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8B346" w14:textId="08125B93" w:rsidR="0046486A" w:rsidRDefault="0046486A" w:rsidP="004B6B9F">
      <w:pPr>
        <w:spacing w:line="240" w:lineRule="auto"/>
        <w:jc w:val="center"/>
        <w:rPr>
          <w:rFonts w:ascii="Verdana" w:hAnsi="Verdana" w:cs="Times New Roman"/>
          <w:b/>
          <w:bCs/>
          <w:sz w:val="24"/>
          <w:szCs w:val="24"/>
        </w:rPr>
      </w:pPr>
      <w:r>
        <w:rPr>
          <w:noProof/>
        </w:rPr>
        <w:drawing>
          <wp:inline distT="0" distB="0" distL="0" distR="0" wp14:anchorId="434FD365" wp14:editId="411C108D">
            <wp:extent cx="5943600" cy="119761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197610"/>
                    </a:xfrm>
                    <a:prstGeom prst="rect">
                      <a:avLst/>
                    </a:prstGeom>
                    <a:noFill/>
                  </pic:spPr>
                </pic:pic>
              </a:graphicData>
            </a:graphic>
          </wp:inline>
        </w:drawing>
      </w:r>
    </w:p>
    <w:p w14:paraId="2BB6BBEA" w14:textId="73809E60" w:rsidR="00716B9C" w:rsidRPr="00A40CAB" w:rsidRDefault="00DA6D61" w:rsidP="004B6B9F">
      <w:pPr>
        <w:spacing w:line="240" w:lineRule="auto"/>
        <w:jc w:val="center"/>
        <w:rPr>
          <w:rFonts w:ascii="Verdana" w:hAnsi="Verdana" w:cs="Times New Roman"/>
          <w:b/>
          <w:bCs/>
          <w:sz w:val="24"/>
          <w:szCs w:val="24"/>
        </w:rPr>
      </w:pPr>
      <w:r w:rsidRPr="00A40CAB">
        <w:rPr>
          <w:rFonts w:ascii="Verdana" w:hAnsi="Verdana" w:cs="Times New Roman"/>
          <w:b/>
          <w:bCs/>
          <w:sz w:val="24"/>
          <w:szCs w:val="24"/>
        </w:rPr>
        <w:t xml:space="preserve">Module </w:t>
      </w:r>
      <w:r w:rsidR="00D336B0" w:rsidRPr="00A40CAB">
        <w:rPr>
          <w:rFonts w:ascii="Verdana" w:hAnsi="Verdana" w:cs="Times New Roman"/>
          <w:b/>
          <w:bCs/>
          <w:sz w:val="24"/>
          <w:szCs w:val="24"/>
        </w:rPr>
        <w:t>7</w:t>
      </w:r>
      <w:r w:rsidR="00A71982">
        <w:rPr>
          <w:rFonts w:ascii="Verdana" w:hAnsi="Verdana" w:cs="Times New Roman"/>
          <w:b/>
          <w:bCs/>
          <w:sz w:val="24"/>
          <w:szCs w:val="24"/>
        </w:rPr>
        <w:t>: Beginning the Relationship and Ethics</w:t>
      </w:r>
      <w:r w:rsidRPr="00A40CAB">
        <w:rPr>
          <w:rFonts w:ascii="Verdana" w:hAnsi="Verdana" w:cs="Times New Roman"/>
          <w:b/>
          <w:bCs/>
          <w:sz w:val="24"/>
          <w:szCs w:val="24"/>
        </w:rPr>
        <w:t xml:space="preserve"> – Participant H</w:t>
      </w:r>
      <w:r w:rsidR="00716B9C" w:rsidRPr="00A40CAB">
        <w:rPr>
          <w:rFonts w:ascii="Verdana" w:hAnsi="Verdana" w:cs="Times New Roman"/>
          <w:b/>
          <w:bCs/>
          <w:sz w:val="24"/>
          <w:szCs w:val="24"/>
        </w:rPr>
        <w:t>andbook</w:t>
      </w:r>
    </w:p>
    <w:sdt>
      <w:sdtPr>
        <w:rPr>
          <w:rFonts w:asciiTheme="minorHAnsi" w:eastAsiaTheme="minorEastAsia" w:hAnsiTheme="minorHAnsi" w:cstheme="minorHAnsi"/>
          <w:color w:val="auto"/>
          <w:sz w:val="22"/>
          <w:szCs w:val="22"/>
        </w:rPr>
        <w:id w:val="-59791269"/>
        <w:docPartObj>
          <w:docPartGallery w:val="Table of Contents"/>
          <w:docPartUnique/>
        </w:docPartObj>
      </w:sdtPr>
      <w:sdtEndPr>
        <w:rPr>
          <w:b/>
          <w:bCs/>
          <w:noProof/>
        </w:rPr>
      </w:sdtEndPr>
      <w:sdtContent>
        <w:p w14:paraId="5B223940" w14:textId="097DF690" w:rsidR="00995963" w:rsidRPr="00C8706D" w:rsidRDefault="00995963">
          <w:pPr>
            <w:pStyle w:val="TOCHeading"/>
            <w:rPr>
              <w:rFonts w:asciiTheme="minorHAnsi" w:hAnsiTheme="minorHAnsi" w:cstheme="minorHAnsi"/>
              <w:sz w:val="22"/>
              <w:szCs w:val="22"/>
            </w:rPr>
          </w:pPr>
        </w:p>
        <w:p w14:paraId="56991587" w14:textId="55B30E3F" w:rsidR="00327C89" w:rsidRDefault="00995963">
          <w:pPr>
            <w:pStyle w:val="TOC1"/>
            <w:tabs>
              <w:tab w:val="right" w:leader="dot" w:pos="9350"/>
            </w:tabs>
            <w:rPr>
              <w:rFonts w:eastAsiaTheme="minorEastAsia"/>
              <w:noProof/>
              <w:kern w:val="2"/>
              <w:sz w:val="24"/>
              <w:szCs w:val="24"/>
              <w:lang w:val="en-CA" w:eastAsia="en-CA"/>
              <w14:ligatures w14:val="standardContextual"/>
            </w:rPr>
          </w:pPr>
          <w:r w:rsidRPr="00C8706D">
            <w:rPr>
              <w:rFonts w:cstheme="minorHAnsi"/>
            </w:rPr>
            <w:fldChar w:fldCharType="begin"/>
          </w:r>
          <w:r w:rsidRPr="00C8706D">
            <w:rPr>
              <w:rFonts w:cstheme="minorHAnsi"/>
            </w:rPr>
            <w:instrText xml:space="preserve"> TOC \o "1-3" \h \z \u </w:instrText>
          </w:r>
          <w:r w:rsidRPr="00C8706D">
            <w:rPr>
              <w:rFonts w:cstheme="minorHAnsi"/>
            </w:rPr>
            <w:fldChar w:fldCharType="separate"/>
          </w:r>
          <w:hyperlink w:anchor="_Toc169169901" w:history="1">
            <w:r w:rsidR="00327C89" w:rsidRPr="006A41F5">
              <w:rPr>
                <w:rStyle w:val="Hyperlink"/>
                <w:b/>
                <w:bCs/>
                <w:noProof/>
              </w:rPr>
              <w:t>Resources from Module 7:</w:t>
            </w:r>
            <w:r w:rsidR="00327C89">
              <w:rPr>
                <w:noProof/>
                <w:webHidden/>
              </w:rPr>
              <w:tab/>
            </w:r>
            <w:r w:rsidR="00327C89">
              <w:rPr>
                <w:noProof/>
                <w:webHidden/>
              </w:rPr>
              <w:fldChar w:fldCharType="begin"/>
            </w:r>
            <w:r w:rsidR="00327C89">
              <w:rPr>
                <w:noProof/>
                <w:webHidden/>
              </w:rPr>
              <w:instrText xml:space="preserve"> PAGEREF _Toc169169901 \h </w:instrText>
            </w:r>
            <w:r w:rsidR="00327C89">
              <w:rPr>
                <w:noProof/>
                <w:webHidden/>
              </w:rPr>
            </w:r>
            <w:r w:rsidR="00327C89">
              <w:rPr>
                <w:noProof/>
                <w:webHidden/>
              </w:rPr>
              <w:fldChar w:fldCharType="separate"/>
            </w:r>
            <w:r w:rsidR="00327C89">
              <w:rPr>
                <w:noProof/>
                <w:webHidden/>
              </w:rPr>
              <w:t>2</w:t>
            </w:r>
            <w:r w:rsidR="00327C89">
              <w:rPr>
                <w:noProof/>
                <w:webHidden/>
              </w:rPr>
              <w:fldChar w:fldCharType="end"/>
            </w:r>
          </w:hyperlink>
        </w:p>
        <w:p w14:paraId="49DBB7D4" w14:textId="293616BA" w:rsidR="00327C89" w:rsidRDefault="00327C89">
          <w:pPr>
            <w:pStyle w:val="TOC1"/>
            <w:tabs>
              <w:tab w:val="right" w:leader="dot" w:pos="9350"/>
            </w:tabs>
            <w:rPr>
              <w:rFonts w:eastAsiaTheme="minorEastAsia"/>
              <w:noProof/>
              <w:kern w:val="2"/>
              <w:sz w:val="24"/>
              <w:szCs w:val="24"/>
              <w:lang w:val="en-CA" w:eastAsia="en-CA"/>
              <w14:ligatures w14:val="standardContextual"/>
            </w:rPr>
          </w:pPr>
          <w:hyperlink w:anchor="_Toc169169902" w:history="1">
            <w:r w:rsidRPr="006A41F5">
              <w:rPr>
                <w:rStyle w:val="Hyperlink"/>
                <w:b/>
                <w:bCs/>
                <w:noProof/>
              </w:rPr>
              <w:t>Information from Module 7 Slides:</w:t>
            </w:r>
            <w:r>
              <w:rPr>
                <w:noProof/>
                <w:webHidden/>
              </w:rPr>
              <w:tab/>
            </w:r>
            <w:r>
              <w:rPr>
                <w:noProof/>
                <w:webHidden/>
              </w:rPr>
              <w:fldChar w:fldCharType="begin"/>
            </w:r>
            <w:r>
              <w:rPr>
                <w:noProof/>
                <w:webHidden/>
              </w:rPr>
              <w:instrText xml:space="preserve"> PAGEREF _Toc169169902 \h </w:instrText>
            </w:r>
            <w:r>
              <w:rPr>
                <w:noProof/>
                <w:webHidden/>
              </w:rPr>
            </w:r>
            <w:r>
              <w:rPr>
                <w:noProof/>
                <w:webHidden/>
              </w:rPr>
              <w:fldChar w:fldCharType="separate"/>
            </w:r>
            <w:r>
              <w:rPr>
                <w:noProof/>
                <w:webHidden/>
              </w:rPr>
              <w:t>3</w:t>
            </w:r>
            <w:r>
              <w:rPr>
                <w:noProof/>
                <w:webHidden/>
              </w:rPr>
              <w:fldChar w:fldCharType="end"/>
            </w:r>
          </w:hyperlink>
        </w:p>
        <w:p w14:paraId="4AFB2903" w14:textId="0D282D6A" w:rsidR="00995963" w:rsidRPr="00C8706D" w:rsidRDefault="00995963">
          <w:pPr>
            <w:rPr>
              <w:rFonts w:cstheme="minorHAnsi"/>
              <w:sz w:val="24"/>
              <w:szCs w:val="24"/>
            </w:rPr>
          </w:pPr>
          <w:r w:rsidRPr="00C8706D">
            <w:rPr>
              <w:rFonts w:cstheme="minorHAnsi"/>
              <w:b/>
              <w:bCs/>
              <w:noProof/>
            </w:rPr>
            <w:fldChar w:fldCharType="end"/>
          </w:r>
        </w:p>
      </w:sdtContent>
    </w:sdt>
    <w:p w14:paraId="6553655C" w14:textId="531D72DA" w:rsidR="005A5D24" w:rsidRPr="00C8706D" w:rsidRDefault="005A5D24" w:rsidP="00D336B0">
      <w:pPr>
        <w:pStyle w:val="NormalWeb"/>
        <w:spacing w:before="200" w:beforeAutospacing="0" w:after="0" w:afterAutospacing="0" w:line="216" w:lineRule="auto"/>
        <w:rPr>
          <w:rFonts w:asciiTheme="minorHAnsi" w:eastAsia="+mn-ea" w:hAnsiTheme="minorHAnsi" w:cstheme="minorHAnsi"/>
          <w:color w:val="000000"/>
          <w:kern w:val="24"/>
          <w:lang w:val="en-US"/>
        </w:rPr>
      </w:pPr>
      <w:r w:rsidRPr="00C8706D">
        <w:rPr>
          <w:rFonts w:asciiTheme="minorHAnsi" w:eastAsia="+mn-ea" w:hAnsiTheme="minorHAnsi" w:cstheme="minorHAnsi"/>
          <w:color w:val="000000"/>
          <w:kern w:val="24"/>
          <w:lang w:val="en-US"/>
        </w:rPr>
        <w:t xml:space="preserve">Note: </w:t>
      </w:r>
      <w:r w:rsidR="00C8706D">
        <w:rPr>
          <w:rFonts w:asciiTheme="minorHAnsi" w:eastAsia="+mn-ea" w:hAnsiTheme="minorHAnsi" w:cstheme="minorHAnsi"/>
          <w:color w:val="000000"/>
          <w:kern w:val="24"/>
          <w:lang w:val="en-US"/>
        </w:rPr>
        <w:t xml:space="preserve">There is </w:t>
      </w:r>
      <w:r w:rsidRPr="00C8706D">
        <w:rPr>
          <w:rFonts w:asciiTheme="minorHAnsi" w:eastAsia="+mn-ea" w:hAnsiTheme="minorHAnsi" w:cstheme="minorHAnsi"/>
          <w:color w:val="000000"/>
          <w:kern w:val="24"/>
          <w:lang w:val="en-US"/>
        </w:rPr>
        <w:t>no homework to complete before Module 8!</w:t>
      </w:r>
    </w:p>
    <w:p w14:paraId="0EABFB00" w14:textId="1D147DB9" w:rsidR="00ED277D" w:rsidRPr="00C8706D" w:rsidRDefault="00716B9C" w:rsidP="00C8706D">
      <w:pPr>
        <w:spacing w:after="0" w:line="240" w:lineRule="auto"/>
        <w:rPr>
          <w:rFonts w:eastAsia="+mn-ea" w:cstheme="minorHAnsi"/>
          <w:b/>
          <w:bCs/>
          <w:color w:val="000000"/>
          <w:kern w:val="24"/>
          <w:sz w:val="24"/>
          <w:szCs w:val="24"/>
          <w:lang w:eastAsia="en-CA"/>
        </w:rPr>
      </w:pPr>
      <w:r w:rsidRPr="00C8706D">
        <w:rPr>
          <w:rFonts w:eastAsia="+mn-ea" w:cstheme="minorHAnsi"/>
          <w:b/>
          <w:bCs/>
          <w:color w:val="000000"/>
          <w:kern w:val="24"/>
          <w:sz w:val="24"/>
          <w:szCs w:val="24"/>
        </w:rPr>
        <w:br w:type="page"/>
      </w:r>
    </w:p>
    <w:p w14:paraId="126EC1F6" w14:textId="0729D816" w:rsidR="00ED277D" w:rsidRPr="00BF788D" w:rsidRDefault="00ED277D" w:rsidP="00BF788D">
      <w:pPr>
        <w:pStyle w:val="Heading1"/>
        <w:rPr>
          <w:b/>
          <w:bCs/>
        </w:rPr>
      </w:pPr>
      <w:bookmarkStart w:id="0" w:name="_Toc169169901"/>
      <w:r w:rsidRPr="00BF788D">
        <w:rPr>
          <w:b/>
          <w:bCs/>
        </w:rPr>
        <w:lastRenderedPageBreak/>
        <w:t>Resources</w:t>
      </w:r>
      <w:r w:rsidR="00716B9C" w:rsidRPr="00BF788D">
        <w:rPr>
          <w:b/>
          <w:bCs/>
        </w:rPr>
        <w:t xml:space="preserve"> from Module 7</w:t>
      </w:r>
      <w:r w:rsidRPr="00BF788D">
        <w:rPr>
          <w:b/>
          <w:bCs/>
        </w:rPr>
        <w:t>:</w:t>
      </w:r>
      <w:bookmarkEnd w:id="0"/>
    </w:p>
    <w:p w14:paraId="05C57C87" w14:textId="77777777" w:rsidR="00BF788D" w:rsidRDefault="00BF788D" w:rsidP="00C8706D">
      <w:pPr>
        <w:pStyle w:val="NormalWeb"/>
        <w:spacing w:before="0" w:beforeAutospacing="0" w:after="0" w:afterAutospacing="0"/>
        <w:rPr>
          <w:rFonts w:asciiTheme="minorHAnsi" w:eastAsia="+mn-ea" w:hAnsiTheme="minorHAnsi" w:cstheme="minorHAnsi"/>
          <w:b/>
          <w:bCs/>
          <w:color w:val="000000"/>
          <w:kern w:val="24"/>
          <w:lang w:val="en-US"/>
        </w:rPr>
      </w:pPr>
    </w:p>
    <w:p w14:paraId="7083FCEF" w14:textId="0446E94A" w:rsidR="00ED277D" w:rsidRPr="00C8706D" w:rsidRDefault="00ED277D" w:rsidP="00C8706D">
      <w:pPr>
        <w:pStyle w:val="NormalWeb"/>
        <w:spacing w:before="0" w:beforeAutospacing="0" w:after="0" w:afterAutospacing="0"/>
        <w:rPr>
          <w:rFonts w:asciiTheme="minorHAnsi" w:eastAsia="+mn-ea" w:hAnsiTheme="minorHAnsi" w:cstheme="minorHAnsi"/>
          <w:b/>
          <w:bCs/>
          <w:color w:val="000000"/>
          <w:kern w:val="24"/>
          <w:lang w:val="en-US"/>
        </w:rPr>
      </w:pPr>
      <w:r w:rsidRPr="00C8706D">
        <w:rPr>
          <w:rFonts w:asciiTheme="minorHAnsi" w:eastAsia="+mn-ea" w:hAnsiTheme="minorHAnsi" w:cstheme="minorHAnsi"/>
          <w:b/>
          <w:bCs/>
          <w:color w:val="000000"/>
          <w:kern w:val="24"/>
          <w:lang w:val="en-US"/>
        </w:rPr>
        <w:t xml:space="preserve">Peer Support Canada Code of Conduct </w:t>
      </w:r>
      <w:r w:rsidRPr="00C8706D">
        <w:rPr>
          <w:rFonts w:asciiTheme="minorHAnsi" w:eastAsia="+mn-ea" w:hAnsiTheme="minorHAnsi" w:cstheme="minorHAnsi"/>
          <w:b/>
          <w:bCs/>
          <w:color w:val="000000"/>
          <w:kern w:val="24"/>
          <w:lang w:val="en-US"/>
        </w:rPr>
        <w:br/>
      </w:r>
      <w:hyperlink r:id="rId12">
        <w:r w:rsidRPr="00C8706D">
          <w:rPr>
            <w:rStyle w:val="Hyperlink"/>
            <w:rFonts w:asciiTheme="minorHAnsi" w:eastAsia="+mn-ea" w:hAnsiTheme="minorHAnsi" w:cstheme="minorHAnsi"/>
            <w:lang w:val="en-US"/>
          </w:rPr>
          <w:t>https://peersuppo</w:t>
        </w:r>
        <w:r w:rsidRPr="00C8706D">
          <w:rPr>
            <w:rStyle w:val="Hyperlink"/>
            <w:rFonts w:asciiTheme="minorHAnsi" w:eastAsia="+mn-ea" w:hAnsiTheme="minorHAnsi" w:cstheme="minorHAnsi"/>
            <w:lang w:val="en-US"/>
          </w:rPr>
          <w:t>r</w:t>
        </w:r>
        <w:r w:rsidRPr="00C8706D">
          <w:rPr>
            <w:rStyle w:val="Hyperlink"/>
            <w:rFonts w:asciiTheme="minorHAnsi" w:eastAsia="+mn-ea" w:hAnsiTheme="minorHAnsi" w:cstheme="minorHAnsi"/>
            <w:lang w:val="en-US"/>
          </w:rPr>
          <w:t>tcanada.ca/wp-content/uploads/2019/06/Peer_Support_Code_of_Conduct-ENG.pdf</w:t>
        </w:r>
      </w:hyperlink>
      <w:r w:rsidR="44F8B32D" w:rsidRPr="00C8706D">
        <w:rPr>
          <w:rFonts w:asciiTheme="minorHAnsi" w:eastAsia="+mn-ea" w:hAnsiTheme="minorHAnsi" w:cstheme="minorHAnsi"/>
          <w:color w:val="000000"/>
          <w:kern w:val="24"/>
          <w:lang w:val="en-US"/>
        </w:rPr>
        <w:t xml:space="preserve"> </w:t>
      </w:r>
    </w:p>
    <w:p w14:paraId="077B4D73" w14:textId="77777777" w:rsidR="00BF788D" w:rsidRDefault="00BF788D" w:rsidP="00C8706D">
      <w:pPr>
        <w:pStyle w:val="NormalWeb"/>
        <w:spacing w:before="0" w:beforeAutospacing="0" w:after="0" w:afterAutospacing="0"/>
        <w:rPr>
          <w:rFonts w:asciiTheme="minorHAnsi" w:hAnsiTheme="minorHAnsi" w:cstheme="minorHAnsi"/>
        </w:rPr>
      </w:pPr>
    </w:p>
    <w:p w14:paraId="519F154A" w14:textId="2F706FBC" w:rsidR="00ED277D" w:rsidRPr="00C8706D" w:rsidRDefault="00ED277D" w:rsidP="00BF788D">
      <w:pPr>
        <w:pStyle w:val="NormalWeb"/>
        <w:spacing w:before="0" w:beforeAutospacing="0" w:after="120" w:afterAutospacing="0"/>
        <w:rPr>
          <w:rFonts w:asciiTheme="minorHAnsi" w:hAnsiTheme="minorHAnsi" w:cstheme="minorHAnsi"/>
        </w:rPr>
      </w:pPr>
      <w:r w:rsidRPr="00C8706D">
        <w:rPr>
          <w:rFonts w:asciiTheme="minorHAnsi" w:hAnsiTheme="minorHAnsi" w:cstheme="minorHAnsi"/>
        </w:rPr>
        <w:t>As Certified Peer Supporters</w:t>
      </w:r>
      <w:r w:rsidRPr="00C8706D">
        <w:rPr>
          <w:rFonts w:asciiTheme="minorHAnsi" w:hAnsiTheme="minorHAnsi" w:cstheme="minorHAnsi"/>
        </w:rPr>
        <w:tab/>
        <w:t>we adhere to the following Code of Conduct:</w:t>
      </w:r>
    </w:p>
    <w:p w14:paraId="508EF85D" w14:textId="77777777" w:rsidR="00ED277D" w:rsidRPr="00C8706D" w:rsidRDefault="00ED277D" w:rsidP="00BF788D">
      <w:pPr>
        <w:pStyle w:val="NormalWeb"/>
        <w:spacing w:before="0" w:beforeAutospacing="0" w:after="120" w:afterAutospacing="0"/>
        <w:ind w:left="284"/>
        <w:rPr>
          <w:rFonts w:asciiTheme="minorHAnsi" w:hAnsiTheme="minorHAnsi" w:cstheme="minorHAnsi"/>
        </w:rPr>
      </w:pPr>
      <w:r w:rsidRPr="00C8706D">
        <w:rPr>
          <w:rFonts w:asciiTheme="minorHAnsi" w:hAnsiTheme="minorHAnsi" w:cstheme="minorHAnsi"/>
        </w:rPr>
        <w:t>I will act ethically, according to the values and principles of peer support.</w:t>
      </w:r>
    </w:p>
    <w:p w14:paraId="2F522903" w14:textId="77777777" w:rsidR="00ED277D" w:rsidRPr="00C8706D" w:rsidRDefault="00ED277D" w:rsidP="00BF788D">
      <w:pPr>
        <w:pStyle w:val="NormalWeb"/>
        <w:spacing w:before="0" w:beforeAutospacing="0" w:after="120" w:afterAutospacing="0"/>
        <w:ind w:left="284"/>
        <w:rPr>
          <w:rFonts w:asciiTheme="minorHAnsi" w:hAnsiTheme="minorHAnsi" w:cstheme="minorHAnsi"/>
        </w:rPr>
      </w:pPr>
      <w:r w:rsidRPr="00C8706D">
        <w:rPr>
          <w:rFonts w:asciiTheme="minorHAnsi" w:hAnsiTheme="minorHAnsi" w:cstheme="minorHAnsi"/>
        </w:rPr>
        <w:t>I will treat all people with respect and dignity.</w:t>
      </w:r>
    </w:p>
    <w:p w14:paraId="0B8F7D05" w14:textId="73F45DD4" w:rsidR="00ED277D" w:rsidRPr="00C8706D" w:rsidRDefault="00ED277D" w:rsidP="00BF788D">
      <w:pPr>
        <w:pStyle w:val="NormalWeb"/>
        <w:spacing w:before="0" w:beforeAutospacing="0" w:after="120" w:afterAutospacing="0"/>
        <w:ind w:left="284"/>
        <w:rPr>
          <w:rFonts w:asciiTheme="minorHAnsi" w:hAnsiTheme="minorHAnsi" w:cstheme="minorHAnsi"/>
        </w:rPr>
      </w:pPr>
      <w:r w:rsidRPr="00C8706D">
        <w:rPr>
          <w:rFonts w:asciiTheme="minorHAnsi" w:hAnsiTheme="minorHAnsi" w:cstheme="minorHAnsi"/>
        </w:rPr>
        <w:t xml:space="preserve">I will respect human diversity and will foster non-discriminatory activities. </w:t>
      </w:r>
    </w:p>
    <w:p w14:paraId="00C08A7A" w14:textId="240C4DF0" w:rsidR="00ED277D" w:rsidRPr="00C8706D" w:rsidRDefault="00ED277D" w:rsidP="00BF788D">
      <w:pPr>
        <w:pStyle w:val="NormalWeb"/>
        <w:spacing w:before="0" w:beforeAutospacing="0" w:after="120" w:afterAutospacing="0"/>
        <w:ind w:left="284"/>
        <w:rPr>
          <w:rFonts w:asciiTheme="minorHAnsi" w:hAnsiTheme="minorHAnsi" w:cstheme="minorHAnsi"/>
        </w:rPr>
      </w:pPr>
      <w:r w:rsidRPr="00C8706D">
        <w:rPr>
          <w:rFonts w:asciiTheme="minorHAnsi" w:hAnsiTheme="minorHAnsi" w:cstheme="minorHAnsi"/>
        </w:rPr>
        <w:t>I will honour the rights, beliefs and personal values or individuals.</w:t>
      </w:r>
    </w:p>
    <w:p w14:paraId="3477B57D" w14:textId="485E5C2C" w:rsidR="00ED277D" w:rsidRPr="00C8706D" w:rsidRDefault="00ED277D" w:rsidP="00BF788D">
      <w:pPr>
        <w:pStyle w:val="NormalWeb"/>
        <w:spacing w:before="0" w:beforeAutospacing="0" w:after="120" w:afterAutospacing="0"/>
        <w:ind w:left="284"/>
        <w:rPr>
          <w:rFonts w:asciiTheme="minorHAnsi" w:hAnsiTheme="minorHAnsi" w:cstheme="minorHAnsi"/>
        </w:rPr>
      </w:pPr>
      <w:r w:rsidRPr="00C8706D">
        <w:rPr>
          <w:rFonts w:asciiTheme="minorHAnsi" w:hAnsiTheme="minorHAnsi" w:cstheme="minorHAnsi"/>
        </w:rPr>
        <w:t xml:space="preserve">I will behave with honesty and integrity in providing support to peers. </w:t>
      </w:r>
      <w:r w:rsidRPr="00C8706D">
        <w:rPr>
          <w:rFonts w:asciiTheme="minorHAnsi" w:hAnsiTheme="minorHAnsi" w:cstheme="minorHAnsi"/>
        </w:rPr>
        <w:tab/>
      </w:r>
    </w:p>
    <w:p w14:paraId="5A664EB6" w14:textId="7EC3BBC2" w:rsidR="00ED277D" w:rsidRPr="00C8706D" w:rsidRDefault="00ED277D" w:rsidP="00BF788D">
      <w:pPr>
        <w:pStyle w:val="NormalWeb"/>
        <w:spacing w:before="0" w:beforeAutospacing="0" w:after="120" w:afterAutospacing="0"/>
        <w:ind w:left="284"/>
        <w:rPr>
          <w:rFonts w:asciiTheme="minorHAnsi" w:hAnsiTheme="minorHAnsi" w:cstheme="minorHAnsi"/>
        </w:rPr>
      </w:pPr>
      <w:r w:rsidRPr="00C8706D">
        <w:rPr>
          <w:rFonts w:asciiTheme="minorHAnsi" w:hAnsiTheme="minorHAnsi" w:cstheme="minorHAnsi"/>
        </w:rPr>
        <w:t>I will respect the privacy of individuals and maintain the confidentiality within the limitations of program policies and the law. E.g. potential harm to self or others.</w:t>
      </w:r>
    </w:p>
    <w:p w14:paraId="40494995" w14:textId="29AFF52B" w:rsidR="00ED277D" w:rsidRPr="00C8706D" w:rsidRDefault="00ED277D" w:rsidP="00BF788D">
      <w:pPr>
        <w:pStyle w:val="NormalWeb"/>
        <w:spacing w:before="0" w:beforeAutospacing="0" w:after="120" w:afterAutospacing="0"/>
        <w:ind w:left="284"/>
        <w:rPr>
          <w:rFonts w:asciiTheme="minorHAnsi" w:hAnsiTheme="minorHAnsi" w:cstheme="minorHAnsi"/>
        </w:rPr>
      </w:pPr>
      <w:r w:rsidRPr="00C8706D">
        <w:rPr>
          <w:rFonts w:asciiTheme="minorHAnsi" w:hAnsiTheme="minorHAnsi" w:cstheme="minorHAnsi"/>
        </w:rPr>
        <w:t>I will not knowingly expose a peer to harm.</w:t>
      </w:r>
    </w:p>
    <w:p w14:paraId="5E5D3322" w14:textId="482D1033" w:rsidR="00ED277D" w:rsidRPr="00C8706D" w:rsidRDefault="00ED277D" w:rsidP="00BF788D">
      <w:pPr>
        <w:pStyle w:val="NormalWeb"/>
        <w:spacing w:before="0" w:beforeAutospacing="0" w:after="120" w:afterAutospacing="0"/>
        <w:ind w:left="284"/>
        <w:rPr>
          <w:rFonts w:asciiTheme="minorHAnsi" w:hAnsiTheme="minorHAnsi" w:cstheme="minorHAnsi"/>
        </w:rPr>
      </w:pPr>
      <w:r w:rsidRPr="00C8706D">
        <w:rPr>
          <w:rFonts w:asciiTheme="minorHAnsi" w:hAnsiTheme="minorHAnsi" w:cstheme="minorHAnsi"/>
        </w:rPr>
        <w:t>I will not take advantage of the peer relationship for personal benefit, material or financial gain.</w:t>
      </w:r>
    </w:p>
    <w:p w14:paraId="745D008C" w14:textId="77777777" w:rsidR="00ED277D" w:rsidRPr="00C8706D" w:rsidRDefault="00ED277D" w:rsidP="00BF788D">
      <w:pPr>
        <w:pStyle w:val="NormalWeb"/>
        <w:spacing w:before="0" w:beforeAutospacing="0" w:after="120" w:afterAutospacing="0"/>
        <w:ind w:left="284"/>
        <w:rPr>
          <w:rFonts w:asciiTheme="minorHAnsi" w:hAnsiTheme="minorHAnsi" w:cstheme="minorHAnsi"/>
        </w:rPr>
      </w:pPr>
      <w:r w:rsidRPr="00C8706D">
        <w:rPr>
          <w:rFonts w:asciiTheme="minorHAnsi" w:hAnsiTheme="minorHAnsi" w:cstheme="minorHAnsi"/>
        </w:rPr>
        <w:t>I will respect the boundaries of peer support work and will not engage in romantic or sexual relationships with the peers I support.</w:t>
      </w:r>
    </w:p>
    <w:p w14:paraId="30E3178C" w14:textId="77777777" w:rsidR="00E350F2" w:rsidRPr="00C8706D" w:rsidRDefault="00ED277D" w:rsidP="00BF788D">
      <w:pPr>
        <w:pStyle w:val="NormalWeb"/>
        <w:spacing w:before="0" w:beforeAutospacing="0" w:after="0" w:afterAutospacing="0"/>
        <w:ind w:left="284"/>
        <w:rPr>
          <w:rFonts w:asciiTheme="minorHAnsi" w:hAnsiTheme="minorHAnsi" w:cstheme="minorHAnsi"/>
        </w:rPr>
      </w:pPr>
      <w:r w:rsidRPr="00C8706D">
        <w:rPr>
          <w:rFonts w:asciiTheme="minorHAnsi" w:hAnsiTheme="minorHAnsi" w:cstheme="minorHAnsi"/>
        </w:rPr>
        <w:t>I will not provide peer support in a manner that negatively affects the public’s confidence in peer support</w:t>
      </w:r>
      <w:r w:rsidR="00E350F2" w:rsidRPr="00C8706D">
        <w:rPr>
          <w:rFonts w:asciiTheme="minorHAnsi" w:hAnsiTheme="minorHAnsi" w:cstheme="minorHAnsi"/>
        </w:rPr>
        <w:t>.</w:t>
      </w:r>
    </w:p>
    <w:p w14:paraId="2E6880C1" w14:textId="77777777" w:rsidR="00E350F2" w:rsidRPr="00C8706D" w:rsidRDefault="00E350F2" w:rsidP="00C8706D">
      <w:pPr>
        <w:pStyle w:val="NormalWeb"/>
        <w:spacing w:before="0" w:beforeAutospacing="0" w:after="0" w:afterAutospacing="0"/>
        <w:rPr>
          <w:rFonts w:asciiTheme="minorHAnsi" w:hAnsiTheme="minorHAnsi" w:cstheme="minorHAnsi"/>
        </w:rPr>
      </w:pPr>
    </w:p>
    <w:p w14:paraId="4CF4D619" w14:textId="4BEB57D6" w:rsidR="00E350F2" w:rsidRPr="00C8706D" w:rsidRDefault="04A3D0D8" w:rsidP="00C8706D">
      <w:pPr>
        <w:pStyle w:val="NormalWeb"/>
        <w:spacing w:before="0" w:beforeAutospacing="0" w:after="0" w:afterAutospacing="0"/>
        <w:rPr>
          <w:rFonts w:asciiTheme="minorHAnsi" w:hAnsiTheme="minorHAnsi" w:cstheme="minorHAnsi"/>
          <w:b/>
          <w:bCs/>
        </w:rPr>
      </w:pPr>
      <w:r w:rsidRPr="00C8706D">
        <w:rPr>
          <w:rFonts w:asciiTheme="minorHAnsi" w:hAnsiTheme="minorHAnsi" w:cstheme="minorHAnsi"/>
          <w:b/>
          <w:bCs/>
        </w:rPr>
        <w:t xml:space="preserve">PeerWorks </w:t>
      </w:r>
      <w:r w:rsidR="00E350F2" w:rsidRPr="00C8706D">
        <w:rPr>
          <w:rFonts w:asciiTheme="minorHAnsi" w:hAnsiTheme="minorHAnsi" w:cstheme="minorHAnsi"/>
          <w:b/>
          <w:bCs/>
        </w:rPr>
        <w:t>Webinar: Peer Support Documentation: Praxis or Peer Drift? By Calvin Prowse</w:t>
      </w:r>
    </w:p>
    <w:p w14:paraId="56E55721" w14:textId="68CB3029" w:rsidR="00C8706D" w:rsidRPr="00C8706D" w:rsidRDefault="00BF788D" w:rsidP="00C8706D">
      <w:pPr>
        <w:pStyle w:val="NormalWeb"/>
        <w:spacing w:before="0" w:beforeAutospacing="0" w:after="0" w:afterAutospacing="0"/>
        <w:rPr>
          <w:rStyle w:val="Hyperlink"/>
          <w:rFonts w:asciiTheme="minorHAnsi" w:hAnsiTheme="minorHAnsi" w:cstheme="minorHAnsi"/>
        </w:rPr>
      </w:pPr>
      <w:hyperlink r:id="rId13" w:history="1">
        <w:r w:rsidRPr="000C19D3">
          <w:rPr>
            <w:rStyle w:val="Hyperlink"/>
            <w:rFonts w:ascii="Calibri" w:hAnsi="Calibri" w:cs="Calibri"/>
          </w:rPr>
          <w:t>https://vimeo.com/58</w:t>
        </w:r>
        <w:r w:rsidRPr="000C19D3">
          <w:rPr>
            <w:rStyle w:val="Hyperlink"/>
            <w:rFonts w:ascii="Calibri" w:hAnsi="Calibri" w:cs="Calibri"/>
          </w:rPr>
          <w:t>0</w:t>
        </w:r>
        <w:r w:rsidRPr="000C19D3">
          <w:rPr>
            <w:rStyle w:val="Hyperlink"/>
            <w:rFonts w:ascii="Calibri" w:hAnsi="Calibri" w:cs="Calibri"/>
          </w:rPr>
          <w:t>814974</w:t>
        </w:r>
      </w:hyperlink>
      <w:r w:rsidR="00C8706D">
        <w:rPr>
          <w:rFonts w:ascii="Calibri" w:hAnsi="Calibri" w:cs="Calibri"/>
        </w:rPr>
        <w:t>.</w:t>
      </w:r>
    </w:p>
    <w:p w14:paraId="7BD3B82B" w14:textId="77777777" w:rsidR="00935B2B" w:rsidRPr="00C8706D" w:rsidRDefault="00935B2B" w:rsidP="00C8706D">
      <w:pPr>
        <w:pStyle w:val="NormalWeb"/>
        <w:spacing w:before="0" w:beforeAutospacing="0" w:after="0" w:afterAutospacing="0"/>
        <w:rPr>
          <w:rFonts w:asciiTheme="minorHAnsi" w:hAnsiTheme="minorHAnsi" w:cstheme="minorHAnsi"/>
        </w:rPr>
      </w:pPr>
    </w:p>
    <w:p w14:paraId="3726A532" w14:textId="33128C37" w:rsidR="00E350F2" w:rsidRPr="00C8706D" w:rsidRDefault="00935B2B" w:rsidP="00C8706D">
      <w:pPr>
        <w:pStyle w:val="NormalWeb"/>
        <w:spacing w:before="0" w:beforeAutospacing="0" w:after="0" w:afterAutospacing="0"/>
        <w:rPr>
          <w:rFonts w:asciiTheme="minorHAnsi" w:hAnsiTheme="minorHAnsi" w:cstheme="minorHAnsi"/>
          <w:b/>
          <w:bCs/>
        </w:rPr>
      </w:pPr>
      <w:r w:rsidRPr="00C8706D">
        <w:rPr>
          <w:rFonts w:asciiTheme="minorHAnsi" w:hAnsiTheme="minorHAnsi" w:cstheme="minorHAnsi"/>
          <w:b/>
          <w:bCs/>
        </w:rPr>
        <w:t>Support House’s Documentation Guidelines:</w:t>
      </w:r>
    </w:p>
    <w:p w14:paraId="4D1ED597" w14:textId="17572228" w:rsidR="00C8706D" w:rsidRPr="00C8706D" w:rsidRDefault="00C8706D" w:rsidP="00C8706D">
      <w:pPr>
        <w:pStyle w:val="NormalWeb"/>
        <w:spacing w:before="0" w:beforeAutospacing="0" w:after="0" w:afterAutospacing="0"/>
        <w:rPr>
          <w:rFonts w:asciiTheme="minorHAnsi" w:hAnsiTheme="minorHAnsi" w:cstheme="minorHAnsi"/>
        </w:rPr>
      </w:pPr>
      <w:hyperlink r:id="rId14" w:history="1">
        <w:r w:rsidRPr="000C19D3">
          <w:rPr>
            <w:rStyle w:val="Hyperlink"/>
            <w:rFonts w:asciiTheme="minorHAnsi" w:hAnsiTheme="minorHAnsi" w:cstheme="minorHAnsi"/>
          </w:rPr>
          <w:t>https://supporthouse.ca/wp-content/uploads/2022/10/Peer-Support-Documentation-Guidelines.pdf</w:t>
        </w:r>
      </w:hyperlink>
      <w:r>
        <w:rPr>
          <w:rFonts w:asciiTheme="minorHAnsi" w:hAnsiTheme="minorHAnsi" w:cstheme="minorHAnsi"/>
        </w:rPr>
        <w:t xml:space="preserve"> </w:t>
      </w:r>
    </w:p>
    <w:p w14:paraId="39DE046B" w14:textId="3EDA79FB" w:rsidR="00E350F2" w:rsidRPr="00BF788D" w:rsidRDefault="00716B9C" w:rsidP="00BF788D">
      <w:pPr>
        <w:pStyle w:val="Heading1"/>
        <w:rPr>
          <w:b/>
          <w:bCs/>
        </w:rPr>
      </w:pPr>
      <w:r w:rsidRPr="00C8706D">
        <w:br w:type="page"/>
      </w:r>
      <w:bookmarkStart w:id="1" w:name="_Toc169169902"/>
      <w:r w:rsidRPr="00BF788D">
        <w:rPr>
          <w:b/>
          <w:bCs/>
        </w:rPr>
        <w:lastRenderedPageBreak/>
        <w:t>Information from Module 7 Slides</w:t>
      </w:r>
      <w:r w:rsidR="00E350F2" w:rsidRPr="00BF788D">
        <w:rPr>
          <w:b/>
          <w:bCs/>
        </w:rPr>
        <w:t>:</w:t>
      </w:r>
      <w:bookmarkEnd w:id="1"/>
    </w:p>
    <w:p w14:paraId="46C99F08" w14:textId="77777777" w:rsidR="00BF788D" w:rsidRDefault="00BF788D" w:rsidP="00C8706D">
      <w:pPr>
        <w:pStyle w:val="NormalWeb"/>
        <w:spacing w:before="0" w:beforeAutospacing="0" w:after="0" w:afterAutospacing="0"/>
        <w:rPr>
          <w:rFonts w:asciiTheme="minorHAnsi" w:hAnsiTheme="minorHAnsi" w:cstheme="minorHAnsi"/>
          <w:b/>
          <w:bCs/>
        </w:rPr>
      </w:pPr>
    </w:p>
    <w:p w14:paraId="18738777" w14:textId="6E5B7CA4" w:rsidR="00E350F2" w:rsidRPr="00C8706D" w:rsidRDefault="00E350F2" w:rsidP="00BF788D">
      <w:pPr>
        <w:pStyle w:val="NormalWeb"/>
        <w:spacing w:before="0" w:beforeAutospacing="0" w:after="120" w:afterAutospacing="0"/>
        <w:rPr>
          <w:rFonts w:asciiTheme="minorHAnsi" w:hAnsiTheme="minorHAnsi" w:cstheme="minorHAnsi"/>
          <w:b/>
          <w:bCs/>
        </w:rPr>
      </w:pPr>
      <w:r w:rsidRPr="00C8706D">
        <w:rPr>
          <w:rFonts w:asciiTheme="minorHAnsi" w:hAnsiTheme="minorHAnsi" w:cstheme="minorHAnsi"/>
          <w:b/>
          <w:bCs/>
        </w:rPr>
        <w:t xml:space="preserve">Confidentiality: </w:t>
      </w:r>
    </w:p>
    <w:p w14:paraId="5B3FC471" w14:textId="77777777" w:rsidR="00860E1A" w:rsidRPr="00C8706D" w:rsidRDefault="00860E1A" w:rsidP="00BF788D">
      <w:pPr>
        <w:pStyle w:val="NormalWeb"/>
        <w:spacing w:before="0" w:beforeAutospacing="0" w:after="120" w:afterAutospacing="0"/>
        <w:rPr>
          <w:rFonts w:asciiTheme="minorHAnsi" w:hAnsiTheme="minorHAnsi" w:cstheme="minorHAnsi"/>
        </w:rPr>
      </w:pPr>
      <w:r w:rsidRPr="00C8706D">
        <w:rPr>
          <w:rFonts w:asciiTheme="minorHAnsi" w:hAnsiTheme="minorHAnsi" w:cstheme="minorHAnsi"/>
        </w:rPr>
        <w:t xml:space="preserve">When sharing with other Peer Supporters, we will not disclose any specific information about our Peers or their experiences. Instead, we will only share the information necessary to gain support and/or consult with others. </w:t>
      </w:r>
    </w:p>
    <w:p w14:paraId="1DA26096" w14:textId="5F5EE937" w:rsidR="00E350F2" w:rsidRPr="00C8706D" w:rsidRDefault="00E350F2" w:rsidP="00C8706D">
      <w:pPr>
        <w:pStyle w:val="NormalWeb"/>
        <w:spacing w:before="0" w:beforeAutospacing="0" w:after="0" w:afterAutospacing="0"/>
        <w:rPr>
          <w:rFonts w:asciiTheme="minorHAnsi" w:hAnsiTheme="minorHAnsi" w:cstheme="minorHAnsi"/>
        </w:rPr>
      </w:pPr>
      <w:r w:rsidRPr="00C8706D">
        <w:rPr>
          <w:rFonts w:asciiTheme="minorHAnsi" w:hAnsiTheme="minorHAnsi" w:cstheme="minorHAnsi"/>
          <w:lang w:val="en-US"/>
        </w:rPr>
        <w:t xml:space="preserve">We are required to break confidentiality when we believe that someone is going to harm themselves or harm others. </w:t>
      </w:r>
    </w:p>
    <w:p w14:paraId="62CF0260" w14:textId="77777777" w:rsidR="00BF788D" w:rsidRDefault="00BF788D" w:rsidP="00C8706D">
      <w:pPr>
        <w:pStyle w:val="NormalWeb"/>
        <w:spacing w:before="0" w:beforeAutospacing="0" w:after="0" w:afterAutospacing="0"/>
        <w:rPr>
          <w:rFonts w:asciiTheme="minorHAnsi" w:hAnsiTheme="minorHAnsi" w:cstheme="minorHAnsi"/>
          <w:b/>
          <w:bCs/>
        </w:rPr>
      </w:pPr>
    </w:p>
    <w:p w14:paraId="490B6A65" w14:textId="2D9FB427" w:rsidR="00E350F2" w:rsidRPr="00C8706D" w:rsidRDefault="00860E1A" w:rsidP="00BF788D">
      <w:pPr>
        <w:pStyle w:val="NormalWeb"/>
        <w:spacing w:before="0" w:beforeAutospacing="0" w:after="120" w:afterAutospacing="0"/>
        <w:rPr>
          <w:rFonts w:asciiTheme="minorHAnsi" w:hAnsiTheme="minorHAnsi" w:cstheme="minorHAnsi"/>
          <w:b/>
          <w:bCs/>
        </w:rPr>
      </w:pPr>
      <w:r w:rsidRPr="00C8706D">
        <w:rPr>
          <w:rFonts w:asciiTheme="minorHAnsi" w:hAnsiTheme="minorHAnsi" w:cstheme="minorHAnsi"/>
          <w:b/>
          <w:bCs/>
        </w:rPr>
        <w:t>Professionalism:</w:t>
      </w:r>
    </w:p>
    <w:p w14:paraId="2336D0B1" w14:textId="6DFE9406" w:rsidR="00860E1A" w:rsidRPr="00C8706D" w:rsidRDefault="00860E1A" w:rsidP="00BF788D">
      <w:pPr>
        <w:pStyle w:val="NormalWeb"/>
        <w:spacing w:before="0" w:beforeAutospacing="0" w:after="120" w:afterAutospacing="0"/>
        <w:rPr>
          <w:rFonts w:asciiTheme="minorHAnsi" w:hAnsiTheme="minorHAnsi" w:cstheme="minorHAnsi"/>
        </w:rPr>
      </w:pPr>
      <w:r w:rsidRPr="00C8706D">
        <w:rPr>
          <w:rFonts w:asciiTheme="minorHAnsi" w:hAnsiTheme="minorHAnsi" w:cstheme="minorHAnsi"/>
          <w:lang w:val="en-US"/>
        </w:rPr>
        <w:t>Appearance</w:t>
      </w:r>
      <w:r w:rsidR="00BF788D">
        <w:rPr>
          <w:rFonts w:asciiTheme="minorHAnsi" w:hAnsiTheme="minorHAnsi" w:cstheme="minorHAnsi"/>
          <w:lang w:val="en-US"/>
        </w:rPr>
        <w:t>:</w:t>
      </w:r>
      <w:r w:rsidRPr="00C8706D">
        <w:rPr>
          <w:rFonts w:asciiTheme="minorHAnsi" w:hAnsiTheme="minorHAnsi" w:cstheme="minorHAnsi"/>
          <w:lang w:val="en-US"/>
        </w:rPr>
        <w:t xml:space="preserve"> </w:t>
      </w:r>
      <w:r w:rsidR="00BF788D">
        <w:rPr>
          <w:rFonts w:asciiTheme="minorHAnsi" w:hAnsiTheme="minorHAnsi" w:cstheme="minorHAnsi"/>
          <w:lang w:val="en-US"/>
        </w:rPr>
        <w:t>Be</w:t>
      </w:r>
      <w:r w:rsidRPr="00C8706D">
        <w:rPr>
          <w:rFonts w:asciiTheme="minorHAnsi" w:hAnsiTheme="minorHAnsi" w:cstheme="minorHAnsi"/>
          <w:lang w:val="en-US"/>
        </w:rPr>
        <w:t xml:space="preserve"> clean and fully dressed. Wear clothing that doesn’t have potentially offensive imagery/words. </w:t>
      </w:r>
    </w:p>
    <w:p w14:paraId="08F0DBC3" w14:textId="01EE186A" w:rsidR="00860E1A" w:rsidRPr="00BF788D" w:rsidRDefault="00860E1A" w:rsidP="00BF788D">
      <w:pPr>
        <w:pStyle w:val="NormalWeb"/>
        <w:spacing w:before="0" w:beforeAutospacing="0" w:after="120" w:afterAutospacing="0"/>
        <w:rPr>
          <w:rFonts w:asciiTheme="minorHAnsi" w:hAnsiTheme="minorHAnsi" w:cstheme="minorHAnsi"/>
        </w:rPr>
      </w:pPr>
      <w:r w:rsidRPr="00BF788D">
        <w:rPr>
          <w:rFonts w:asciiTheme="minorHAnsi" w:hAnsiTheme="minorHAnsi" w:cstheme="minorHAnsi"/>
          <w:lang w:val="en-US"/>
        </w:rPr>
        <w:t>Attitude</w:t>
      </w:r>
      <w:r w:rsidR="00BF788D" w:rsidRPr="00BF788D">
        <w:rPr>
          <w:rFonts w:asciiTheme="minorHAnsi" w:hAnsiTheme="minorHAnsi" w:cstheme="minorHAnsi"/>
        </w:rPr>
        <w:t>: Be respectful and maintain a positive attitude. Be courteous and greet your Peer. Refrain</w:t>
      </w:r>
      <w:r w:rsidRPr="00BF788D">
        <w:rPr>
          <w:rFonts w:asciiTheme="minorHAnsi" w:hAnsiTheme="minorHAnsi" w:cstheme="minorHAnsi"/>
          <w:lang w:val="en-US"/>
        </w:rPr>
        <w:t xml:space="preserve"> from potentially offensive jokes or comments. </w:t>
      </w:r>
    </w:p>
    <w:p w14:paraId="1B2B89EE" w14:textId="43F4532A" w:rsidR="00860E1A" w:rsidRPr="00BF788D" w:rsidRDefault="00860E1A" w:rsidP="00BF788D">
      <w:pPr>
        <w:pStyle w:val="NormalWeb"/>
        <w:spacing w:before="0" w:beforeAutospacing="0" w:after="120" w:afterAutospacing="0"/>
        <w:rPr>
          <w:rFonts w:asciiTheme="minorHAnsi" w:hAnsiTheme="minorHAnsi" w:cstheme="minorHAnsi"/>
        </w:rPr>
      </w:pPr>
      <w:r w:rsidRPr="00BF788D">
        <w:rPr>
          <w:rFonts w:asciiTheme="minorHAnsi" w:hAnsiTheme="minorHAnsi" w:cstheme="minorHAnsi"/>
          <w:lang w:val="en-US"/>
        </w:rPr>
        <w:t>Competence</w:t>
      </w:r>
      <w:r w:rsidR="00BF788D" w:rsidRPr="00BF788D">
        <w:rPr>
          <w:rFonts w:asciiTheme="minorHAnsi" w:hAnsiTheme="minorHAnsi" w:cstheme="minorHAnsi"/>
          <w:lang w:val="en-US"/>
        </w:rPr>
        <w:t>: Bring</w:t>
      </w:r>
      <w:r w:rsidRPr="00BF788D">
        <w:rPr>
          <w:rFonts w:asciiTheme="minorHAnsi" w:hAnsiTheme="minorHAnsi" w:cstheme="minorHAnsi"/>
          <w:lang w:val="en-US"/>
        </w:rPr>
        <w:t xml:space="preserve"> the knowledge and skills you’ve developed in Peer Support training and </w:t>
      </w:r>
      <w:r w:rsidR="00BF788D" w:rsidRPr="00BF788D">
        <w:rPr>
          <w:rFonts w:asciiTheme="minorHAnsi" w:hAnsiTheme="minorHAnsi" w:cstheme="minorHAnsi"/>
        </w:rPr>
        <w:t>be honest when you don’t know something and offer</w:t>
      </w:r>
      <w:r w:rsidRPr="00BF788D">
        <w:rPr>
          <w:rFonts w:asciiTheme="minorHAnsi" w:hAnsiTheme="minorHAnsi" w:cstheme="minorHAnsi"/>
          <w:lang w:val="en-US"/>
        </w:rPr>
        <w:t xml:space="preserve"> to research it further. </w:t>
      </w:r>
    </w:p>
    <w:p w14:paraId="70572AE0" w14:textId="77077DE4" w:rsidR="00860E1A" w:rsidRPr="00C8706D" w:rsidRDefault="00860E1A" w:rsidP="00BF788D">
      <w:pPr>
        <w:pStyle w:val="NormalWeb"/>
        <w:spacing w:before="0" w:beforeAutospacing="0" w:after="120" w:afterAutospacing="0"/>
        <w:rPr>
          <w:rFonts w:asciiTheme="minorHAnsi" w:hAnsiTheme="minorHAnsi" w:cstheme="minorHAnsi"/>
          <w:lang w:val="en-US"/>
        </w:rPr>
      </w:pPr>
      <w:r w:rsidRPr="00C8706D">
        <w:rPr>
          <w:rFonts w:asciiTheme="minorHAnsi" w:hAnsiTheme="minorHAnsi" w:cstheme="minorHAnsi"/>
          <w:lang w:val="en-US"/>
        </w:rPr>
        <w:t>Accountability</w:t>
      </w:r>
      <w:r w:rsidR="00BF788D">
        <w:rPr>
          <w:rFonts w:asciiTheme="minorHAnsi" w:hAnsiTheme="minorHAnsi" w:cstheme="minorHAnsi"/>
          <w:lang w:val="en-US"/>
        </w:rPr>
        <w:t>: Arrive</w:t>
      </w:r>
      <w:r w:rsidRPr="00C8706D">
        <w:rPr>
          <w:rFonts w:asciiTheme="minorHAnsi" w:hAnsiTheme="minorHAnsi" w:cstheme="minorHAnsi"/>
          <w:lang w:val="en-US"/>
        </w:rPr>
        <w:t xml:space="preserve"> on time and </w:t>
      </w:r>
      <w:r w:rsidR="00BF788D">
        <w:rPr>
          <w:rFonts w:cstheme="minorHAnsi"/>
        </w:rPr>
        <w:t>live</w:t>
      </w:r>
      <w:r w:rsidRPr="00C8706D">
        <w:rPr>
          <w:rFonts w:asciiTheme="minorHAnsi" w:hAnsiTheme="minorHAnsi" w:cstheme="minorHAnsi"/>
          <w:lang w:val="en-US"/>
        </w:rPr>
        <w:t xml:space="preserve"> up to your commitments. Be honest and genuine. Obstacles may </w:t>
      </w:r>
      <w:proofErr w:type="gramStart"/>
      <w:r w:rsidRPr="00C8706D">
        <w:rPr>
          <w:rFonts w:asciiTheme="minorHAnsi" w:hAnsiTheme="minorHAnsi" w:cstheme="minorHAnsi"/>
          <w:lang w:val="en-US"/>
        </w:rPr>
        <w:t>arise</w:t>
      </w:r>
      <w:r w:rsidR="00BF788D">
        <w:rPr>
          <w:rFonts w:asciiTheme="minorHAnsi" w:hAnsiTheme="minorHAnsi" w:cstheme="minorHAnsi"/>
          <w:lang w:val="en-US"/>
        </w:rPr>
        <w:t>,</w:t>
      </w:r>
      <w:r w:rsidRPr="00C8706D">
        <w:rPr>
          <w:rFonts w:asciiTheme="minorHAnsi" w:hAnsiTheme="minorHAnsi" w:cstheme="minorHAnsi"/>
          <w:lang w:val="en-US"/>
        </w:rPr>
        <w:t xml:space="preserve"> but</w:t>
      </w:r>
      <w:proofErr w:type="gramEnd"/>
      <w:r w:rsidRPr="00C8706D">
        <w:rPr>
          <w:rFonts w:asciiTheme="minorHAnsi" w:hAnsiTheme="minorHAnsi" w:cstheme="minorHAnsi"/>
          <w:lang w:val="en-US"/>
        </w:rPr>
        <w:t xml:space="preserve"> being accountable means offering alternative solutions and acknowledging your own limitations. </w:t>
      </w:r>
    </w:p>
    <w:p w14:paraId="223BEBEC" w14:textId="1138A819" w:rsidR="65FA06AC" w:rsidRPr="00C8706D" w:rsidRDefault="65FA06AC" w:rsidP="00C8706D">
      <w:pPr>
        <w:pStyle w:val="NormalWeb"/>
        <w:spacing w:before="0" w:beforeAutospacing="0" w:after="0" w:afterAutospacing="0"/>
        <w:rPr>
          <w:rFonts w:asciiTheme="minorHAnsi" w:hAnsiTheme="minorHAnsi" w:cstheme="minorHAnsi"/>
          <w:b/>
          <w:bCs/>
          <w:lang w:val="en-US"/>
        </w:rPr>
      </w:pPr>
    </w:p>
    <w:p w14:paraId="305029CC" w14:textId="2F99B1E9" w:rsidR="00860E1A" w:rsidRPr="00C8706D" w:rsidRDefault="00860E1A" w:rsidP="00BF788D">
      <w:pPr>
        <w:pStyle w:val="NormalWeb"/>
        <w:spacing w:before="0" w:beforeAutospacing="0" w:after="120" w:afterAutospacing="0"/>
        <w:rPr>
          <w:rFonts w:asciiTheme="minorHAnsi" w:hAnsiTheme="minorHAnsi" w:cstheme="minorHAnsi"/>
          <w:b/>
          <w:bCs/>
          <w:lang w:val="en-US"/>
        </w:rPr>
      </w:pPr>
      <w:r w:rsidRPr="00C8706D">
        <w:rPr>
          <w:rFonts w:asciiTheme="minorHAnsi" w:hAnsiTheme="minorHAnsi" w:cstheme="minorHAnsi"/>
          <w:b/>
          <w:bCs/>
          <w:lang w:val="en-US"/>
        </w:rPr>
        <w:t>Ways to Support Your Peer:</w:t>
      </w:r>
    </w:p>
    <w:p w14:paraId="535B350B" w14:textId="77777777" w:rsidR="00860E1A" w:rsidRPr="00C8706D" w:rsidRDefault="00860E1A" w:rsidP="00BF788D">
      <w:pPr>
        <w:pStyle w:val="NormalWeb"/>
        <w:spacing w:before="0" w:beforeAutospacing="0" w:after="120" w:afterAutospacing="0"/>
        <w:rPr>
          <w:rFonts w:asciiTheme="minorHAnsi" w:hAnsiTheme="minorHAnsi" w:cstheme="minorHAnsi"/>
        </w:rPr>
      </w:pPr>
      <w:r w:rsidRPr="00C8706D">
        <w:rPr>
          <w:rFonts w:asciiTheme="minorHAnsi" w:hAnsiTheme="minorHAnsi" w:cstheme="minorHAnsi"/>
        </w:rPr>
        <w:t>Instill confidence in your Peer</w:t>
      </w:r>
      <w:r w:rsidRPr="00C8706D">
        <w:rPr>
          <w:rFonts w:asciiTheme="minorHAnsi" w:hAnsiTheme="minorHAnsi" w:cstheme="minorHAnsi"/>
          <w:b/>
          <w:bCs/>
        </w:rPr>
        <w:t xml:space="preserve"> </w:t>
      </w:r>
      <w:r w:rsidRPr="00C8706D">
        <w:rPr>
          <w:rFonts w:asciiTheme="minorHAnsi" w:hAnsiTheme="minorHAnsi" w:cstheme="minorHAnsi"/>
        </w:rPr>
        <w:t xml:space="preserve">by encouraging them to take a desired next step. You can do this through cheerleading, emphasizing the positive, and role modelling. </w:t>
      </w:r>
    </w:p>
    <w:p w14:paraId="6D0ED61D" w14:textId="77777777" w:rsidR="00860E1A" w:rsidRPr="00C8706D" w:rsidRDefault="00860E1A" w:rsidP="00BF788D">
      <w:pPr>
        <w:pStyle w:val="NormalWeb"/>
        <w:spacing w:before="0" w:beforeAutospacing="0" w:after="120" w:afterAutospacing="0"/>
        <w:rPr>
          <w:rFonts w:asciiTheme="minorHAnsi" w:hAnsiTheme="minorHAnsi" w:cstheme="minorHAnsi"/>
        </w:rPr>
      </w:pPr>
      <w:r w:rsidRPr="00C8706D">
        <w:rPr>
          <w:rFonts w:asciiTheme="minorHAnsi" w:hAnsiTheme="minorHAnsi" w:cstheme="minorHAnsi"/>
        </w:rPr>
        <w:t>Help your Peer Develop Desired Skills</w:t>
      </w:r>
      <w:r w:rsidRPr="00C8706D">
        <w:rPr>
          <w:rFonts w:asciiTheme="minorHAnsi" w:hAnsiTheme="minorHAnsi" w:cstheme="minorHAnsi"/>
          <w:b/>
          <w:bCs/>
        </w:rPr>
        <w:t xml:space="preserve"> </w:t>
      </w:r>
      <w:r w:rsidRPr="00C8706D">
        <w:rPr>
          <w:rFonts w:asciiTheme="minorHAnsi" w:hAnsiTheme="minorHAnsi" w:cstheme="minorHAnsi"/>
        </w:rPr>
        <w:t>related to their intentions, wishes and dreams. Skills are learned or enhanced through explanation (sharing information), demonstration (showing examples) and practice (creating rehearsal exercises).</w:t>
      </w:r>
    </w:p>
    <w:p w14:paraId="364B0618" w14:textId="1305BE6B" w:rsidR="00860E1A" w:rsidRPr="00C8706D" w:rsidRDefault="00860E1A" w:rsidP="00BF788D">
      <w:pPr>
        <w:pStyle w:val="NormalWeb"/>
        <w:spacing w:before="0" w:beforeAutospacing="0" w:after="120" w:afterAutospacing="0"/>
        <w:rPr>
          <w:rFonts w:asciiTheme="minorHAnsi" w:hAnsiTheme="minorHAnsi" w:cstheme="minorHAnsi"/>
          <w:lang w:val="en-US"/>
        </w:rPr>
      </w:pPr>
      <w:r w:rsidRPr="00C8706D">
        <w:rPr>
          <w:rFonts w:asciiTheme="minorHAnsi" w:hAnsiTheme="minorHAnsi" w:cstheme="minorHAnsi"/>
        </w:rPr>
        <w:t>Aid your Peer in Acquiring Supports:</w:t>
      </w:r>
      <w:r w:rsidRPr="00C8706D">
        <w:rPr>
          <w:rFonts w:asciiTheme="minorHAnsi" w:hAnsiTheme="minorHAnsi" w:cstheme="minorHAnsi"/>
          <w:b/>
          <w:bCs/>
        </w:rPr>
        <w:t xml:space="preserve"> </w:t>
      </w:r>
      <w:r w:rsidRPr="00C8706D">
        <w:rPr>
          <w:rFonts w:asciiTheme="minorHAnsi" w:hAnsiTheme="minorHAnsi" w:cstheme="minorHAnsi"/>
        </w:rPr>
        <w:t>A support is something that assists a Peer in taking steps towards realizing their intentions, wishes and dreams. A support can be a person, place, activity or thing, such as: Consumer-Survivor Initiative, Internship Site, Skills Practices, Journal Reflections, Peer Support, Self Care Routine, and Self Care Kit</w:t>
      </w:r>
      <w:r w:rsidRPr="00C8706D">
        <w:rPr>
          <w:rFonts w:asciiTheme="minorHAnsi" w:hAnsiTheme="minorHAnsi" w:cstheme="minorHAnsi"/>
          <w:lang w:val="en-US"/>
        </w:rPr>
        <w:t>.</w:t>
      </w:r>
    </w:p>
    <w:p w14:paraId="379DAC9B" w14:textId="77777777" w:rsidR="00BF788D" w:rsidRDefault="00BF788D" w:rsidP="00C8706D">
      <w:pPr>
        <w:pStyle w:val="NormalWeb"/>
        <w:spacing w:before="0" w:beforeAutospacing="0" w:after="0" w:afterAutospacing="0"/>
        <w:rPr>
          <w:rFonts w:asciiTheme="minorHAnsi" w:hAnsiTheme="minorHAnsi" w:cstheme="minorHAnsi"/>
          <w:lang w:val="en-US"/>
        </w:rPr>
      </w:pPr>
    </w:p>
    <w:p w14:paraId="39219126" w14:textId="77777777" w:rsidR="00BF788D" w:rsidRDefault="00BF788D">
      <w:pPr>
        <w:rPr>
          <w:rFonts w:eastAsia="Times New Roman" w:cstheme="minorHAnsi"/>
          <w:sz w:val="24"/>
          <w:szCs w:val="24"/>
          <w:lang w:eastAsia="en-CA"/>
        </w:rPr>
      </w:pPr>
      <w:r>
        <w:rPr>
          <w:rFonts w:cstheme="minorHAnsi"/>
        </w:rPr>
        <w:br w:type="page"/>
      </w:r>
    </w:p>
    <w:p w14:paraId="5E66C617" w14:textId="36F3917F" w:rsidR="00AD5AD5" w:rsidRDefault="00AD5AD5" w:rsidP="00C8706D">
      <w:pPr>
        <w:pStyle w:val="NormalWeb"/>
        <w:spacing w:before="0" w:beforeAutospacing="0" w:after="0" w:afterAutospacing="0"/>
        <w:rPr>
          <w:rFonts w:asciiTheme="minorHAnsi" w:hAnsiTheme="minorHAnsi" w:cstheme="minorHAnsi"/>
          <w:b/>
          <w:bCs/>
          <w:lang w:val="en-US"/>
        </w:rPr>
      </w:pPr>
      <w:r w:rsidRPr="00BF788D">
        <w:rPr>
          <w:rFonts w:asciiTheme="minorHAnsi" w:hAnsiTheme="minorHAnsi" w:cstheme="minorHAnsi"/>
          <w:b/>
          <w:bCs/>
          <w:lang w:val="en-US"/>
        </w:rPr>
        <w:lastRenderedPageBreak/>
        <w:t>Stages of Change</w:t>
      </w:r>
    </w:p>
    <w:p w14:paraId="043C5FFF" w14:textId="77777777" w:rsidR="00BF788D" w:rsidRPr="00BF788D" w:rsidRDefault="00BF788D" w:rsidP="00C8706D">
      <w:pPr>
        <w:pStyle w:val="NormalWeb"/>
        <w:spacing w:before="0" w:beforeAutospacing="0" w:after="0" w:afterAutospacing="0"/>
        <w:rPr>
          <w:rFonts w:asciiTheme="minorHAnsi" w:hAnsiTheme="minorHAnsi" w:cstheme="minorHAnsi"/>
          <w:b/>
          <w:bCs/>
          <w:lang w:val="en-US"/>
        </w:rPr>
      </w:pPr>
    </w:p>
    <w:p w14:paraId="17C276BB" w14:textId="738E38F9" w:rsidR="00AD5AD5" w:rsidRPr="00C8706D" w:rsidRDefault="00AD5AD5" w:rsidP="00C8706D">
      <w:pPr>
        <w:pStyle w:val="NormalWeb"/>
        <w:spacing w:before="0" w:beforeAutospacing="0" w:after="0" w:afterAutospacing="0"/>
        <w:rPr>
          <w:rFonts w:asciiTheme="minorHAnsi" w:hAnsiTheme="minorHAnsi" w:cstheme="minorHAnsi"/>
        </w:rPr>
      </w:pPr>
      <w:r w:rsidRPr="00C8706D">
        <w:rPr>
          <w:rFonts w:asciiTheme="minorHAnsi" w:hAnsiTheme="minorHAnsi" w:cstheme="minorHAnsi"/>
          <w:noProof/>
          <w:lang w:val="en-US"/>
        </w:rPr>
        <w:drawing>
          <wp:inline distT="0" distB="0" distL="0" distR="0" wp14:anchorId="322C963A" wp14:editId="75E1E07B">
            <wp:extent cx="5943600" cy="4341495"/>
            <wp:effectExtent l="0" t="0" r="0" b="1905"/>
            <wp:docPr id="10" name="Picture 9" descr="Diagram&#10;&#10;Description automatically generated">
              <a:extLst xmlns:a="http://schemas.openxmlformats.org/drawingml/2006/main">
                <a:ext uri="{FF2B5EF4-FFF2-40B4-BE49-F238E27FC236}">
                  <a16:creationId xmlns:a16="http://schemas.microsoft.com/office/drawing/2014/main" id="{8F36A621-C920-4B27-88D7-7C9D1595FA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Diagram&#10;&#10;Description automatically generated">
                      <a:extLst>
                        <a:ext uri="{FF2B5EF4-FFF2-40B4-BE49-F238E27FC236}">
                          <a16:creationId xmlns:a16="http://schemas.microsoft.com/office/drawing/2014/main" id="{8F36A621-C920-4B27-88D7-7C9D1595FA1B}"/>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341495"/>
                    </a:xfrm>
                    <a:prstGeom prst="rect">
                      <a:avLst/>
                    </a:prstGeom>
                  </pic:spPr>
                </pic:pic>
              </a:graphicData>
            </a:graphic>
          </wp:inline>
        </w:drawing>
      </w:r>
    </w:p>
    <w:sectPr w:rsidR="00AD5AD5" w:rsidRPr="00C8706D">
      <w:head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3B15E" w14:textId="77777777" w:rsidR="00732997" w:rsidRDefault="00732997" w:rsidP="00185E98">
      <w:pPr>
        <w:spacing w:after="0" w:line="240" w:lineRule="auto"/>
      </w:pPr>
      <w:r>
        <w:separator/>
      </w:r>
    </w:p>
  </w:endnote>
  <w:endnote w:type="continuationSeparator" w:id="0">
    <w:p w14:paraId="40BC13AB" w14:textId="77777777" w:rsidR="00732997" w:rsidRDefault="00732997" w:rsidP="00185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244B51" w14:textId="77777777" w:rsidR="00732997" w:rsidRDefault="00732997" w:rsidP="00185E98">
      <w:pPr>
        <w:spacing w:after="0" w:line="240" w:lineRule="auto"/>
      </w:pPr>
      <w:r>
        <w:separator/>
      </w:r>
    </w:p>
  </w:footnote>
  <w:footnote w:type="continuationSeparator" w:id="0">
    <w:p w14:paraId="438331CF" w14:textId="77777777" w:rsidR="00732997" w:rsidRDefault="00732997" w:rsidP="00185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7757759"/>
      <w:docPartObj>
        <w:docPartGallery w:val="Page Numbers (Top of Page)"/>
        <w:docPartUnique/>
      </w:docPartObj>
    </w:sdtPr>
    <w:sdtEndPr>
      <w:rPr>
        <w:noProof/>
      </w:rPr>
    </w:sdtEndPr>
    <w:sdtContent>
      <w:p w14:paraId="1885F7A4" w14:textId="7357119D" w:rsidR="00185E98" w:rsidRDefault="00185E9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3BF462" w14:textId="77777777" w:rsidR="00185E98" w:rsidRDefault="00185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A0023B"/>
    <w:multiLevelType w:val="hybridMultilevel"/>
    <w:tmpl w:val="7376DA4E"/>
    <w:lvl w:ilvl="0" w:tplc="92D20A96">
      <w:start w:val="1"/>
      <w:numFmt w:val="decimal"/>
      <w:lvlText w:val="%1."/>
      <w:lvlJc w:val="left"/>
      <w:pPr>
        <w:tabs>
          <w:tab w:val="num" w:pos="720"/>
        </w:tabs>
        <w:ind w:left="720" w:hanging="360"/>
      </w:pPr>
    </w:lvl>
    <w:lvl w:ilvl="1" w:tplc="696A6FAE" w:tentative="1">
      <w:start w:val="1"/>
      <w:numFmt w:val="decimal"/>
      <w:lvlText w:val="%2."/>
      <w:lvlJc w:val="left"/>
      <w:pPr>
        <w:tabs>
          <w:tab w:val="num" w:pos="1440"/>
        </w:tabs>
        <w:ind w:left="1440" w:hanging="360"/>
      </w:pPr>
    </w:lvl>
    <w:lvl w:ilvl="2" w:tplc="FA9A6F7E" w:tentative="1">
      <w:start w:val="1"/>
      <w:numFmt w:val="decimal"/>
      <w:lvlText w:val="%3."/>
      <w:lvlJc w:val="left"/>
      <w:pPr>
        <w:tabs>
          <w:tab w:val="num" w:pos="2160"/>
        </w:tabs>
        <w:ind w:left="2160" w:hanging="360"/>
      </w:pPr>
    </w:lvl>
    <w:lvl w:ilvl="3" w:tplc="AA0631A4" w:tentative="1">
      <w:start w:val="1"/>
      <w:numFmt w:val="decimal"/>
      <w:lvlText w:val="%4."/>
      <w:lvlJc w:val="left"/>
      <w:pPr>
        <w:tabs>
          <w:tab w:val="num" w:pos="2880"/>
        </w:tabs>
        <w:ind w:left="2880" w:hanging="360"/>
      </w:pPr>
    </w:lvl>
    <w:lvl w:ilvl="4" w:tplc="AB322BF8" w:tentative="1">
      <w:start w:val="1"/>
      <w:numFmt w:val="decimal"/>
      <w:lvlText w:val="%5."/>
      <w:lvlJc w:val="left"/>
      <w:pPr>
        <w:tabs>
          <w:tab w:val="num" w:pos="3600"/>
        </w:tabs>
        <w:ind w:left="3600" w:hanging="360"/>
      </w:pPr>
    </w:lvl>
    <w:lvl w:ilvl="5" w:tplc="3158659E" w:tentative="1">
      <w:start w:val="1"/>
      <w:numFmt w:val="decimal"/>
      <w:lvlText w:val="%6."/>
      <w:lvlJc w:val="left"/>
      <w:pPr>
        <w:tabs>
          <w:tab w:val="num" w:pos="4320"/>
        </w:tabs>
        <w:ind w:left="4320" w:hanging="360"/>
      </w:pPr>
    </w:lvl>
    <w:lvl w:ilvl="6" w:tplc="BF98C63E" w:tentative="1">
      <w:start w:val="1"/>
      <w:numFmt w:val="decimal"/>
      <w:lvlText w:val="%7."/>
      <w:lvlJc w:val="left"/>
      <w:pPr>
        <w:tabs>
          <w:tab w:val="num" w:pos="5040"/>
        </w:tabs>
        <w:ind w:left="5040" w:hanging="360"/>
      </w:pPr>
    </w:lvl>
    <w:lvl w:ilvl="7" w:tplc="F3525A04" w:tentative="1">
      <w:start w:val="1"/>
      <w:numFmt w:val="decimal"/>
      <w:lvlText w:val="%8."/>
      <w:lvlJc w:val="left"/>
      <w:pPr>
        <w:tabs>
          <w:tab w:val="num" w:pos="5760"/>
        </w:tabs>
        <w:ind w:left="5760" w:hanging="360"/>
      </w:pPr>
    </w:lvl>
    <w:lvl w:ilvl="8" w:tplc="D00274F6" w:tentative="1">
      <w:start w:val="1"/>
      <w:numFmt w:val="decimal"/>
      <w:lvlText w:val="%9."/>
      <w:lvlJc w:val="left"/>
      <w:pPr>
        <w:tabs>
          <w:tab w:val="num" w:pos="6480"/>
        </w:tabs>
        <w:ind w:left="6480" w:hanging="360"/>
      </w:pPr>
    </w:lvl>
  </w:abstractNum>
  <w:abstractNum w:abstractNumId="1" w15:restartNumberingAfterBreak="0">
    <w:nsid w:val="52344C1A"/>
    <w:multiLevelType w:val="hybridMultilevel"/>
    <w:tmpl w:val="9FDA0BC4"/>
    <w:lvl w:ilvl="0" w:tplc="A41AE35C">
      <w:start w:val="1"/>
      <w:numFmt w:val="decimal"/>
      <w:lvlText w:val="%1."/>
      <w:lvlJc w:val="left"/>
      <w:pPr>
        <w:tabs>
          <w:tab w:val="num" w:pos="720"/>
        </w:tabs>
        <w:ind w:left="720" w:hanging="360"/>
      </w:pPr>
    </w:lvl>
    <w:lvl w:ilvl="1" w:tplc="F202CF54" w:tentative="1">
      <w:start w:val="1"/>
      <w:numFmt w:val="decimal"/>
      <w:lvlText w:val="%2."/>
      <w:lvlJc w:val="left"/>
      <w:pPr>
        <w:tabs>
          <w:tab w:val="num" w:pos="1440"/>
        </w:tabs>
        <w:ind w:left="1440" w:hanging="360"/>
      </w:pPr>
    </w:lvl>
    <w:lvl w:ilvl="2" w:tplc="5AE80940" w:tentative="1">
      <w:start w:val="1"/>
      <w:numFmt w:val="decimal"/>
      <w:lvlText w:val="%3."/>
      <w:lvlJc w:val="left"/>
      <w:pPr>
        <w:tabs>
          <w:tab w:val="num" w:pos="2160"/>
        </w:tabs>
        <w:ind w:left="2160" w:hanging="360"/>
      </w:pPr>
    </w:lvl>
    <w:lvl w:ilvl="3" w:tplc="4D4E0634" w:tentative="1">
      <w:start w:val="1"/>
      <w:numFmt w:val="decimal"/>
      <w:lvlText w:val="%4."/>
      <w:lvlJc w:val="left"/>
      <w:pPr>
        <w:tabs>
          <w:tab w:val="num" w:pos="2880"/>
        </w:tabs>
        <w:ind w:left="2880" w:hanging="360"/>
      </w:pPr>
    </w:lvl>
    <w:lvl w:ilvl="4" w:tplc="5F549D3A" w:tentative="1">
      <w:start w:val="1"/>
      <w:numFmt w:val="decimal"/>
      <w:lvlText w:val="%5."/>
      <w:lvlJc w:val="left"/>
      <w:pPr>
        <w:tabs>
          <w:tab w:val="num" w:pos="3600"/>
        </w:tabs>
        <w:ind w:left="3600" w:hanging="360"/>
      </w:pPr>
    </w:lvl>
    <w:lvl w:ilvl="5" w:tplc="472A65EE" w:tentative="1">
      <w:start w:val="1"/>
      <w:numFmt w:val="decimal"/>
      <w:lvlText w:val="%6."/>
      <w:lvlJc w:val="left"/>
      <w:pPr>
        <w:tabs>
          <w:tab w:val="num" w:pos="4320"/>
        </w:tabs>
        <w:ind w:left="4320" w:hanging="360"/>
      </w:pPr>
    </w:lvl>
    <w:lvl w:ilvl="6" w:tplc="B4720764" w:tentative="1">
      <w:start w:val="1"/>
      <w:numFmt w:val="decimal"/>
      <w:lvlText w:val="%7."/>
      <w:lvlJc w:val="left"/>
      <w:pPr>
        <w:tabs>
          <w:tab w:val="num" w:pos="5040"/>
        </w:tabs>
        <w:ind w:left="5040" w:hanging="360"/>
      </w:pPr>
    </w:lvl>
    <w:lvl w:ilvl="7" w:tplc="CC2679C4" w:tentative="1">
      <w:start w:val="1"/>
      <w:numFmt w:val="decimal"/>
      <w:lvlText w:val="%8."/>
      <w:lvlJc w:val="left"/>
      <w:pPr>
        <w:tabs>
          <w:tab w:val="num" w:pos="5760"/>
        </w:tabs>
        <w:ind w:left="5760" w:hanging="360"/>
      </w:pPr>
    </w:lvl>
    <w:lvl w:ilvl="8" w:tplc="DBB8C492" w:tentative="1">
      <w:start w:val="1"/>
      <w:numFmt w:val="decimal"/>
      <w:lvlText w:val="%9."/>
      <w:lvlJc w:val="left"/>
      <w:pPr>
        <w:tabs>
          <w:tab w:val="num" w:pos="6480"/>
        </w:tabs>
        <w:ind w:left="6480" w:hanging="360"/>
      </w:pPr>
    </w:lvl>
  </w:abstractNum>
  <w:num w:numId="1" w16cid:durableId="474680861">
    <w:abstractNumId w:val="0"/>
  </w:num>
  <w:num w:numId="2" w16cid:durableId="1672298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61"/>
    <w:rsid w:val="00027D69"/>
    <w:rsid w:val="00077A49"/>
    <w:rsid w:val="00084A26"/>
    <w:rsid w:val="00114A86"/>
    <w:rsid w:val="001362D6"/>
    <w:rsid w:val="00185E98"/>
    <w:rsid w:val="001A7A01"/>
    <w:rsid w:val="001E6525"/>
    <w:rsid w:val="00280968"/>
    <w:rsid w:val="00320802"/>
    <w:rsid w:val="00323587"/>
    <w:rsid w:val="00327C89"/>
    <w:rsid w:val="00340E21"/>
    <w:rsid w:val="003D3E24"/>
    <w:rsid w:val="00405575"/>
    <w:rsid w:val="0046486A"/>
    <w:rsid w:val="00480189"/>
    <w:rsid w:val="004B41DA"/>
    <w:rsid w:val="004B6B9F"/>
    <w:rsid w:val="004D78A3"/>
    <w:rsid w:val="004E265D"/>
    <w:rsid w:val="00512960"/>
    <w:rsid w:val="00597E8E"/>
    <w:rsid w:val="005A39DD"/>
    <w:rsid w:val="005A5D24"/>
    <w:rsid w:val="005D65B6"/>
    <w:rsid w:val="00693B81"/>
    <w:rsid w:val="00695D3E"/>
    <w:rsid w:val="006C3867"/>
    <w:rsid w:val="0071622F"/>
    <w:rsid w:val="00716B9C"/>
    <w:rsid w:val="00730709"/>
    <w:rsid w:val="00732997"/>
    <w:rsid w:val="00744A6B"/>
    <w:rsid w:val="00784FDE"/>
    <w:rsid w:val="007A1D5F"/>
    <w:rsid w:val="008210F7"/>
    <w:rsid w:val="00860E1A"/>
    <w:rsid w:val="00865F20"/>
    <w:rsid w:val="008C11D8"/>
    <w:rsid w:val="008C1E2A"/>
    <w:rsid w:val="008C68D5"/>
    <w:rsid w:val="008F38C7"/>
    <w:rsid w:val="00935B2B"/>
    <w:rsid w:val="00973BDC"/>
    <w:rsid w:val="00986C73"/>
    <w:rsid w:val="00990DE2"/>
    <w:rsid w:val="00995963"/>
    <w:rsid w:val="009D48A1"/>
    <w:rsid w:val="00A40CAB"/>
    <w:rsid w:val="00A71982"/>
    <w:rsid w:val="00AB7549"/>
    <w:rsid w:val="00AC068D"/>
    <w:rsid w:val="00AD5AD5"/>
    <w:rsid w:val="00AF28C5"/>
    <w:rsid w:val="00B0167E"/>
    <w:rsid w:val="00BF788D"/>
    <w:rsid w:val="00C64996"/>
    <w:rsid w:val="00C8706D"/>
    <w:rsid w:val="00CD5EF2"/>
    <w:rsid w:val="00D336B0"/>
    <w:rsid w:val="00D6224A"/>
    <w:rsid w:val="00D7327C"/>
    <w:rsid w:val="00DA6D61"/>
    <w:rsid w:val="00DF6EEB"/>
    <w:rsid w:val="00E350F2"/>
    <w:rsid w:val="00E472DC"/>
    <w:rsid w:val="00E75FDF"/>
    <w:rsid w:val="00EA7A18"/>
    <w:rsid w:val="00ED277D"/>
    <w:rsid w:val="00ED34F2"/>
    <w:rsid w:val="00FD0BE5"/>
    <w:rsid w:val="00FD4FB9"/>
    <w:rsid w:val="04A3D0D8"/>
    <w:rsid w:val="068F89AF"/>
    <w:rsid w:val="44F8B32D"/>
    <w:rsid w:val="545D7D20"/>
    <w:rsid w:val="65FA06A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B6F8F"/>
  <w15:chartTrackingRefBased/>
  <w15:docId w15:val="{718A2A17-769C-4FB9-83DA-ED6143D7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4B6B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6D61"/>
    <w:rPr>
      <w:color w:val="0563C1" w:themeColor="hyperlink"/>
      <w:u w:val="single"/>
    </w:rPr>
  </w:style>
  <w:style w:type="character" w:styleId="UnresolvedMention">
    <w:name w:val="Unresolved Mention"/>
    <w:basedOn w:val="DefaultParagraphFont"/>
    <w:uiPriority w:val="99"/>
    <w:semiHidden/>
    <w:unhideWhenUsed/>
    <w:rsid w:val="00DA6D61"/>
    <w:rPr>
      <w:color w:val="605E5C"/>
      <w:shd w:val="clear" w:color="auto" w:fill="E1DFDD"/>
    </w:rPr>
  </w:style>
  <w:style w:type="paragraph" w:styleId="Header">
    <w:name w:val="header"/>
    <w:basedOn w:val="Normal"/>
    <w:link w:val="HeaderChar"/>
    <w:uiPriority w:val="99"/>
    <w:unhideWhenUsed/>
    <w:rsid w:val="00185E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E98"/>
    <w:rPr>
      <w:lang w:val="en-US"/>
    </w:rPr>
  </w:style>
  <w:style w:type="paragraph" w:styleId="Footer">
    <w:name w:val="footer"/>
    <w:basedOn w:val="Normal"/>
    <w:link w:val="FooterChar"/>
    <w:uiPriority w:val="99"/>
    <w:unhideWhenUsed/>
    <w:rsid w:val="00185E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E98"/>
    <w:rPr>
      <w:lang w:val="en-US"/>
    </w:rPr>
  </w:style>
  <w:style w:type="character" w:styleId="FollowedHyperlink">
    <w:name w:val="FollowedHyperlink"/>
    <w:basedOn w:val="DefaultParagraphFont"/>
    <w:uiPriority w:val="99"/>
    <w:semiHidden/>
    <w:unhideWhenUsed/>
    <w:rsid w:val="00B0167E"/>
    <w:rPr>
      <w:color w:val="954F72" w:themeColor="followedHyperlink"/>
      <w:u w:val="single"/>
    </w:rPr>
  </w:style>
  <w:style w:type="paragraph" w:styleId="NormalWeb">
    <w:name w:val="Normal (Web)"/>
    <w:basedOn w:val="Normal"/>
    <w:uiPriority w:val="99"/>
    <w:unhideWhenUsed/>
    <w:rsid w:val="00D6224A"/>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Heading1Char">
    <w:name w:val="Heading 1 Char"/>
    <w:basedOn w:val="DefaultParagraphFont"/>
    <w:link w:val="Heading1"/>
    <w:uiPriority w:val="9"/>
    <w:rsid w:val="004B6B9F"/>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995963"/>
    <w:pPr>
      <w:outlineLvl w:val="9"/>
    </w:pPr>
  </w:style>
  <w:style w:type="paragraph" w:styleId="TOC1">
    <w:name w:val="toc 1"/>
    <w:basedOn w:val="Normal"/>
    <w:next w:val="Normal"/>
    <w:autoRedefine/>
    <w:uiPriority w:val="39"/>
    <w:unhideWhenUsed/>
    <w:rsid w:val="0099596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90992">
      <w:bodyDiv w:val="1"/>
      <w:marLeft w:val="0"/>
      <w:marRight w:val="0"/>
      <w:marTop w:val="0"/>
      <w:marBottom w:val="0"/>
      <w:divBdr>
        <w:top w:val="none" w:sz="0" w:space="0" w:color="auto"/>
        <w:left w:val="none" w:sz="0" w:space="0" w:color="auto"/>
        <w:bottom w:val="none" w:sz="0" w:space="0" w:color="auto"/>
        <w:right w:val="none" w:sz="0" w:space="0" w:color="auto"/>
      </w:divBdr>
    </w:div>
    <w:div w:id="201870289">
      <w:bodyDiv w:val="1"/>
      <w:marLeft w:val="0"/>
      <w:marRight w:val="0"/>
      <w:marTop w:val="0"/>
      <w:marBottom w:val="0"/>
      <w:divBdr>
        <w:top w:val="none" w:sz="0" w:space="0" w:color="auto"/>
        <w:left w:val="none" w:sz="0" w:space="0" w:color="auto"/>
        <w:bottom w:val="none" w:sz="0" w:space="0" w:color="auto"/>
        <w:right w:val="none" w:sz="0" w:space="0" w:color="auto"/>
      </w:divBdr>
      <w:divsChild>
        <w:div w:id="71779112">
          <w:marLeft w:val="806"/>
          <w:marRight w:val="0"/>
          <w:marTop w:val="200"/>
          <w:marBottom w:val="0"/>
          <w:divBdr>
            <w:top w:val="none" w:sz="0" w:space="0" w:color="auto"/>
            <w:left w:val="none" w:sz="0" w:space="0" w:color="auto"/>
            <w:bottom w:val="none" w:sz="0" w:space="0" w:color="auto"/>
            <w:right w:val="none" w:sz="0" w:space="0" w:color="auto"/>
          </w:divBdr>
        </w:div>
        <w:div w:id="134683507">
          <w:marLeft w:val="806"/>
          <w:marRight w:val="0"/>
          <w:marTop w:val="200"/>
          <w:marBottom w:val="0"/>
          <w:divBdr>
            <w:top w:val="none" w:sz="0" w:space="0" w:color="auto"/>
            <w:left w:val="none" w:sz="0" w:space="0" w:color="auto"/>
            <w:bottom w:val="none" w:sz="0" w:space="0" w:color="auto"/>
            <w:right w:val="none" w:sz="0" w:space="0" w:color="auto"/>
          </w:divBdr>
        </w:div>
        <w:div w:id="1787889768">
          <w:marLeft w:val="806"/>
          <w:marRight w:val="0"/>
          <w:marTop w:val="200"/>
          <w:marBottom w:val="0"/>
          <w:divBdr>
            <w:top w:val="none" w:sz="0" w:space="0" w:color="auto"/>
            <w:left w:val="none" w:sz="0" w:space="0" w:color="auto"/>
            <w:bottom w:val="none" w:sz="0" w:space="0" w:color="auto"/>
            <w:right w:val="none" w:sz="0" w:space="0" w:color="auto"/>
          </w:divBdr>
        </w:div>
        <w:div w:id="1203790473">
          <w:marLeft w:val="806"/>
          <w:marRight w:val="0"/>
          <w:marTop w:val="200"/>
          <w:marBottom w:val="0"/>
          <w:divBdr>
            <w:top w:val="none" w:sz="0" w:space="0" w:color="auto"/>
            <w:left w:val="none" w:sz="0" w:space="0" w:color="auto"/>
            <w:bottom w:val="none" w:sz="0" w:space="0" w:color="auto"/>
            <w:right w:val="none" w:sz="0" w:space="0" w:color="auto"/>
          </w:divBdr>
        </w:div>
        <w:div w:id="843085772">
          <w:marLeft w:val="806"/>
          <w:marRight w:val="0"/>
          <w:marTop w:val="200"/>
          <w:marBottom w:val="0"/>
          <w:divBdr>
            <w:top w:val="none" w:sz="0" w:space="0" w:color="auto"/>
            <w:left w:val="none" w:sz="0" w:space="0" w:color="auto"/>
            <w:bottom w:val="none" w:sz="0" w:space="0" w:color="auto"/>
            <w:right w:val="none" w:sz="0" w:space="0" w:color="auto"/>
          </w:divBdr>
        </w:div>
        <w:div w:id="736049476">
          <w:marLeft w:val="806"/>
          <w:marRight w:val="0"/>
          <w:marTop w:val="200"/>
          <w:marBottom w:val="0"/>
          <w:divBdr>
            <w:top w:val="none" w:sz="0" w:space="0" w:color="auto"/>
            <w:left w:val="none" w:sz="0" w:space="0" w:color="auto"/>
            <w:bottom w:val="none" w:sz="0" w:space="0" w:color="auto"/>
            <w:right w:val="none" w:sz="0" w:space="0" w:color="auto"/>
          </w:divBdr>
        </w:div>
      </w:divsChild>
    </w:div>
    <w:div w:id="263149946">
      <w:bodyDiv w:val="1"/>
      <w:marLeft w:val="0"/>
      <w:marRight w:val="0"/>
      <w:marTop w:val="0"/>
      <w:marBottom w:val="0"/>
      <w:divBdr>
        <w:top w:val="none" w:sz="0" w:space="0" w:color="auto"/>
        <w:left w:val="none" w:sz="0" w:space="0" w:color="auto"/>
        <w:bottom w:val="none" w:sz="0" w:space="0" w:color="auto"/>
        <w:right w:val="none" w:sz="0" w:space="0" w:color="auto"/>
      </w:divBdr>
      <w:divsChild>
        <w:div w:id="243229221">
          <w:marLeft w:val="806"/>
          <w:marRight w:val="0"/>
          <w:marTop w:val="200"/>
          <w:marBottom w:val="0"/>
          <w:divBdr>
            <w:top w:val="none" w:sz="0" w:space="0" w:color="auto"/>
            <w:left w:val="none" w:sz="0" w:space="0" w:color="auto"/>
            <w:bottom w:val="none" w:sz="0" w:space="0" w:color="auto"/>
            <w:right w:val="none" w:sz="0" w:space="0" w:color="auto"/>
          </w:divBdr>
        </w:div>
        <w:div w:id="184056549">
          <w:marLeft w:val="806"/>
          <w:marRight w:val="0"/>
          <w:marTop w:val="200"/>
          <w:marBottom w:val="0"/>
          <w:divBdr>
            <w:top w:val="none" w:sz="0" w:space="0" w:color="auto"/>
            <w:left w:val="none" w:sz="0" w:space="0" w:color="auto"/>
            <w:bottom w:val="none" w:sz="0" w:space="0" w:color="auto"/>
            <w:right w:val="none" w:sz="0" w:space="0" w:color="auto"/>
          </w:divBdr>
        </w:div>
        <w:div w:id="704213063">
          <w:marLeft w:val="806"/>
          <w:marRight w:val="0"/>
          <w:marTop w:val="200"/>
          <w:marBottom w:val="0"/>
          <w:divBdr>
            <w:top w:val="none" w:sz="0" w:space="0" w:color="auto"/>
            <w:left w:val="none" w:sz="0" w:space="0" w:color="auto"/>
            <w:bottom w:val="none" w:sz="0" w:space="0" w:color="auto"/>
            <w:right w:val="none" w:sz="0" w:space="0" w:color="auto"/>
          </w:divBdr>
        </w:div>
        <w:div w:id="1006984891">
          <w:marLeft w:val="806"/>
          <w:marRight w:val="0"/>
          <w:marTop w:val="200"/>
          <w:marBottom w:val="0"/>
          <w:divBdr>
            <w:top w:val="none" w:sz="0" w:space="0" w:color="auto"/>
            <w:left w:val="none" w:sz="0" w:space="0" w:color="auto"/>
            <w:bottom w:val="none" w:sz="0" w:space="0" w:color="auto"/>
            <w:right w:val="none" w:sz="0" w:space="0" w:color="auto"/>
          </w:divBdr>
        </w:div>
        <w:div w:id="477501909">
          <w:marLeft w:val="806"/>
          <w:marRight w:val="0"/>
          <w:marTop w:val="200"/>
          <w:marBottom w:val="0"/>
          <w:divBdr>
            <w:top w:val="none" w:sz="0" w:space="0" w:color="auto"/>
            <w:left w:val="none" w:sz="0" w:space="0" w:color="auto"/>
            <w:bottom w:val="none" w:sz="0" w:space="0" w:color="auto"/>
            <w:right w:val="none" w:sz="0" w:space="0" w:color="auto"/>
          </w:divBdr>
        </w:div>
      </w:divsChild>
    </w:div>
    <w:div w:id="456683890">
      <w:bodyDiv w:val="1"/>
      <w:marLeft w:val="0"/>
      <w:marRight w:val="0"/>
      <w:marTop w:val="0"/>
      <w:marBottom w:val="0"/>
      <w:divBdr>
        <w:top w:val="none" w:sz="0" w:space="0" w:color="auto"/>
        <w:left w:val="none" w:sz="0" w:space="0" w:color="auto"/>
        <w:bottom w:val="none" w:sz="0" w:space="0" w:color="auto"/>
        <w:right w:val="none" w:sz="0" w:space="0" w:color="auto"/>
      </w:divBdr>
    </w:div>
    <w:div w:id="904796334">
      <w:bodyDiv w:val="1"/>
      <w:marLeft w:val="0"/>
      <w:marRight w:val="0"/>
      <w:marTop w:val="0"/>
      <w:marBottom w:val="0"/>
      <w:divBdr>
        <w:top w:val="none" w:sz="0" w:space="0" w:color="auto"/>
        <w:left w:val="none" w:sz="0" w:space="0" w:color="auto"/>
        <w:bottom w:val="none" w:sz="0" w:space="0" w:color="auto"/>
        <w:right w:val="none" w:sz="0" w:space="0" w:color="auto"/>
      </w:divBdr>
    </w:div>
    <w:div w:id="925771057">
      <w:bodyDiv w:val="1"/>
      <w:marLeft w:val="0"/>
      <w:marRight w:val="0"/>
      <w:marTop w:val="0"/>
      <w:marBottom w:val="0"/>
      <w:divBdr>
        <w:top w:val="none" w:sz="0" w:space="0" w:color="auto"/>
        <w:left w:val="none" w:sz="0" w:space="0" w:color="auto"/>
        <w:bottom w:val="none" w:sz="0" w:space="0" w:color="auto"/>
        <w:right w:val="none" w:sz="0" w:space="0" w:color="auto"/>
      </w:divBdr>
    </w:div>
    <w:div w:id="1152211709">
      <w:bodyDiv w:val="1"/>
      <w:marLeft w:val="0"/>
      <w:marRight w:val="0"/>
      <w:marTop w:val="0"/>
      <w:marBottom w:val="0"/>
      <w:divBdr>
        <w:top w:val="none" w:sz="0" w:space="0" w:color="auto"/>
        <w:left w:val="none" w:sz="0" w:space="0" w:color="auto"/>
        <w:bottom w:val="none" w:sz="0" w:space="0" w:color="auto"/>
        <w:right w:val="none" w:sz="0" w:space="0" w:color="auto"/>
      </w:divBdr>
    </w:div>
    <w:div w:id="1328629161">
      <w:bodyDiv w:val="1"/>
      <w:marLeft w:val="0"/>
      <w:marRight w:val="0"/>
      <w:marTop w:val="0"/>
      <w:marBottom w:val="0"/>
      <w:divBdr>
        <w:top w:val="none" w:sz="0" w:space="0" w:color="auto"/>
        <w:left w:val="none" w:sz="0" w:space="0" w:color="auto"/>
        <w:bottom w:val="none" w:sz="0" w:space="0" w:color="auto"/>
        <w:right w:val="none" w:sz="0" w:space="0" w:color="auto"/>
      </w:divBdr>
    </w:div>
    <w:div w:id="1330595098">
      <w:bodyDiv w:val="1"/>
      <w:marLeft w:val="0"/>
      <w:marRight w:val="0"/>
      <w:marTop w:val="0"/>
      <w:marBottom w:val="0"/>
      <w:divBdr>
        <w:top w:val="none" w:sz="0" w:space="0" w:color="auto"/>
        <w:left w:val="none" w:sz="0" w:space="0" w:color="auto"/>
        <w:bottom w:val="none" w:sz="0" w:space="0" w:color="auto"/>
        <w:right w:val="none" w:sz="0" w:space="0" w:color="auto"/>
      </w:divBdr>
    </w:div>
    <w:div w:id="1380472586">
      <w:bodyDiv w:val="1"/>
      <w:marLeft w:val="0"/>
      <w:marRight w:val="0"/>
      <w:marTop w:val="0"/>
      <w:marBottom w:val="0"/>
      <w:divBdr>
        <w:top w:val="none" w:sz="0" w:space="0" w:color="auto"/>
        <w:left w:val="none" w:sz="0" w:space="0" w:color="auto"/>
        <w:bottom w:val="none" w:sz="0" w:space="0" w:color="auto"/>
        <w:right w:val="none" w:sz="0" w:space="0" w:color="auto"/>
      </w:divBdr>
    </w:div>
    <w:div w:id="1466116551">
      <w:bodyDiv w:val="1"/>
      <w:marLeft w:val="0"/>
      <w:marRight w:val="0"/>
      <w:marTop w:val="0"/>
      <w:marBottom w:val="0"/>
      <w:divBdr>
        <w:top w:val="none" w:sz="0" w:space="0" w:color="auto"/>
        <w:left w:val="none" w:sz="0" w:space="0" w:color="auto"/>
        <w:bottom w:val="none" w:sz="0" w:space="0" w:color="auto"/>
        <w:right w:val="none" w:sz="0" w:space="0" w:color="auto"/>
      </w:divBdr>
    </w:div>
    <w:div w:id="1527525750">
      <w:bodyDiv w:val="1"/>
      <w:marLeft w:val="0"/>
      <w:marRight w:val="0"/>
      <w:marTop w:val="0"/>
      <w:marBottom w:val="0"/>
      <w:divBdr>
        <w:top w:val="none" w:sz="0" w:space="0" w:color="auto"/>
        <w:left w:val="none" w:sz="0" w:space="0" w:color="auto"/>
        <w:bottom w:val="none" w:sz="0" w:space="0" w:color="auto"/>
        <w:right w:val="none" w:sz="0" w:space="0" w:color="auto"/>
      </w:divBdr>
    </w:div>
    <w:div w:id="1578973432">
      <w:bodyDiv w:val="1"/>
      <w:marLeft w:val="0"/>
      <w:marRight w:val="0"/>
      <w:marTop w:val="0"/>
      <w:marBottom w:val="0"/>
      <w:divBdr>
        <w:top w:val="none" w:sz="0" w:space="0" w:color="auto"/>
        <w:left w:val="none" w:sz="0" w:space="0" w:color="auto"/>
        <w:bottom w:val="none" w:sz="0" w:space="0" w:color="auto"/>
        <w:right w:val="none" w:sz="0" w:space="0" w:color="auto"/>
      </w:divBdr>
    </w:div>
    <w:div w:id="1825927473">
      <w:bodyDiv w:val="1"/>
      <w:marLeft w:val="0"/>
      <w:marRight w:val="0"/>
      <w:marTop w:val="0"/>
      <w:marBottom w:val="0"/>
      <w:divBdr>
        <w:top w:val="none" w:sz="0" w:space="0" w:color="auto"/>
        <w:left w:val="none" w:sz="0" w:space="0" w:color="auto"/>
        <w:bottom w:val="none" w:sz="0" w:space="0" w:color="auto"/>
        <w:right w:val="none" w:sz="0" w:space="0" w:color="auto"/>
      </w:divBdr>
    </w:div>
    <w:div w:id="1826169149">
      <w:bodyDiv w:val="1"/>
      <w:marLeft w:val="0"/>
      <w:marRight w:val="0"/>
      <w:marTop w:val="0"/>
      <w:marBottom w:val="0"/>
      <w:divBdr>
        <w:top w:val="none" w:sz="0" w:space="0" w:color="auto"/>
        <w:left w:val="none" w:sz="0" w:space="0" w:color="auto"/>
        <w:bottom w:val="none" w:sz="0" w:space="0" w:color="auto"/>
        <w:right w:val="none" w:sz="0" w:space="0" w:color="auto"/>
      </w:divBdr>
    </w:div>
    <w:div w:id="1964728342">
      <w:bodyDiv w:val="1"/>
      <w:marLeft w:val="0"/>
      <w:marRight w:val="0"/>
      <w:marTop w:val="0"/>
      <w:marBottom w:val="0"/>
      <w:divBdr>
        <w:top w:val="none" w:sz="0" w:space="0" w:color="auto"/>
        <w:left w:val="none" w:sz="0" w:space="0" w:color="auto"/>
        <w:bottom w:val="none" w:sz="0" w:space="0" w:color="auto"/>
        <w:right w:val="none" w:sz="0" w:space="0" w:color="auto"/>
      </w:divBdr>
    </w:div>
    <w:div w:id="197487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meo.com/580814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eersupportcanada.ca/wp-content/uploads/2019/06/Peer_Support_Code_of_Conduct-ENG.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house.ca/wp-content/uploads/2022/10/Peer-Support-Documentation-Guidelin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90AADE53214F4BBEB5AFA0C3321DC6" ma:contentTypeVersion="15" ma:contentTypeDescription="Create a new document." ma:contentTypeScope="" ma:versionID="ab5a95665a8102a732fe7686af29c1c4">
  <xsd:schema xmlns:xsd="http://www.w3.org/2001/XMLSchema" xmlns:xs="http://www.w3.org/2001/XMLSchema" xmlns:p="http://schemas.microsoft.com/office/2006/metadata/properties" xmlns:ns2="55c4c3e0-b5a6-4d17-8208-23131be646c2" xmlns:ns3="0ec5c850-d167-47b1-9816-f7dea4e6d71f" targetNamespace="http://schemas.microsoft.com/office/2006/metadata/properties" ma:root="true" ma:fieldsID="047ab89ee34afae48de62107e8e6b879" ns2:_="" ns3:_="">
    <xsd:import namespace="55c4c3e0-b5a6-4d17-8208-23131be646c2"/>
    <xsd:import namespace="0ec5c850-d167-47b1-9816-f7dea4e6d7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PleaseensureyouCOPYdocumentbeforeediting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4c3e0-b5a6-4d17-8208-23131be64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PleaseensureyouCOPYdocumentbeforeediting_x002e_" ma:index="22" nillable="true" ma:displayName="Please ensure you COPY document before editing." ma:format="Dropdown" ma:internalName="PleaseensureyouCOPYdocumentbeforeediting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5c850-d167-47b1-9816-f7dea4e6d7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55c4c3e0-b5a6-4d17-8208-23131be646c2" xsi:nil="true"/>
    <PleaseensureyouCOPYdocumentbeforeediting_x002e_ xmlns="55c4c3e0-b5a6-4d17-8208-23131be646c2" xsi:nil="true"/>
  </documentManagement>
</p:properties>
</file>

<file path=customXml/itemProps1.xml><?xml version="1.0" encoding="utf-8"?>
<ds:datastoreItem xmlns:ds="http://schemas.openxmlformats.org/officeDocument/2006/customXml" ds:itemID="{0A11ED03-DE32-40D0-A6B0-B4F43F668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4c3e0-b5a6-4d17-8208-23131be646c2"/>
    <ds:schemaRef ds:uri="0ec5c850-d167-47b1-9816-f7dea4e6d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2D49F5-7BC8-449B-83F0-E860E87300E3}">
  <ds:schemaRefs>
    <ds:schemaRef ds:uri="http://schemas.openxmlformats.org/officeDocument/2006/bibliography"/>
  </ds:schemaRefs>
</ds:datastoreItem>
</file>

<file path=customXml/itemProps3.xml><?xml version="1.0" encoding="utf-8"?>
<ds:datastoreItem xmlns:ds="http://schemas.openxmlformats.org/officeDocument/2006/customXml" ds:itemID="{5DDB8237-F2A8-4890-A12E-643D4B241989}">
  <ds:schemaRefs>
    <ds:schemaRef ds:uri="http://schemas.microsoft.com/sharepoint/v3/contenttype/forms"/>
  </ds:schemaRefs>
</ds:datastoreItem>
</file>

<file path=customXml/itemProps4.xml><?xml version="1.0" encoding="utf-8"?>
<ds:datastoreItem xmlns:ds="http://schemas.openxmlformats.org/officeDocument/2006/customXml" ds:itemID="{3CE48132-CB47-4D84-97DD-161066F9BE08}">
  <ds:schemaRefs>
    <ds:schemaRef ds:uri="http://schemas.microsoft.com/office/2006/metadata/properties"/>
    <ds:schemaRef ds:uri="http://schemas.microsoft.com/office/infopath/2007/PartnerControls"/>
    <ds:schemaRef ds:uri="55c4c3e0-b5a6-4d17-8208-23131be646c2"/>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486</Words>
  <Characters>2913</Characters>
  <Application>Microsoft Office Word</Application>
  <DocSecurity>0</DocSecurity>
  <Lines>73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Kiki</dc:creator>
  <cp:keywords/>
  <dc:description/>
  <cp:lastModifiedBy>Karin Thoms</cp:lastModifiedBy>
  <cp:revision>18</cp:revision>
  <dcterms:created xsi:type="dcterms:W3CDTF">2022-01-27T22:48:00Z</dcterms:created>
  <dcterms:modified xsi:type="dcterms:W3CDTF">2024-06-13T15:18:00Z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0x0101009F90AADE53214F4BBEB5AFA0C3321DC6</vt:lpwstr>
  </property>
  <property fmtid="{D5CDD505-2E9C-101B-9397-08002B2CF9AE}" pid="3" name="Order">
    <vt:r8>121000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GrammarlyDocumentId">
    <vt:lpwstr>6808f4abe9d308de145d2ce35524802d367c6d3d3d873ed52bebfab914d011b7</vt:lpwstr>
  </property>
</Properties>
</file>